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B3271" w:rsidRDefault="00BB3271" w:rsidP="00BB3271">
      <w:pPr>
        <w:rPr>
          <w:rFonts w:ascii="Comic Sans MS" w:hAnsi="Comic Sans MS"/>
        </w:rPr>
      </w:pPr>
      <w:r>
        <w:rPr>
          <w:rFonts w:ascii="Comic Sans MS" w:hAnsi="Comic Sans MS"/>
        </w:rPr>
        <w:t>Name: ________________</w:t>
      </w:r>
    </w:p>
    <w:p w:rsidR="00BB3271" w:rsidRDefault="00BB3271" w:rsidP="00BB3271">
      <w:pPr>
        <w:rPr>
          <w:rFonts w:ascii="Comic Sans MS" w:hAnsi="Comic Sans MS"/>
        </w:rPr>
      </w:pPr>
      <w:r>
        <w:rPr>
          <w:rFonts w:ascii="Comic Sans MS" w:hAnsi="Comic Sans MS"/>
        </w:rPr>
        <w:t>Bolesta</w:t>
      </w:r>
    </w:p>
    <w:p w:rsidR="00BB3271" w:rsidRDefault="00BB3271" w:rsidP="00BB3271">
      <w:pPr>
        <w:rPr>
          <w:rFonts w:ascii="Comic Sans MS" w:hAnsi="Comic Sans MS"/>
        </w:rPr>
      </w:pPr>
      <w:r>
        <w:rPr>
          <w:rFonts w:ascii="Comic Sans MS" w:hAnsi="Comic Sans MS"/>
        </w:rPr>
        <w:t>English 11</w:t>
      </w:r>
    </w:p>
    <w:p w:rsidR="00BB3271" w:rsidRDefault="00BB3271" w:rsidP="00BB3271">
      <w:pPr>
        <w:rPr>
          <w:rFonts w:ascii="Comic Sans MS" w:hAnsi="Comic Sans MS"/>
        </w:rPr>
      </w:pPr>
      <w:r>
        <w:rPr>
          <w:rFonts w:ascii="Comic Sans MS" w:hAnsi="Comic Sans MS"/>
        </w:rPr>
        <w:t>Research Paper</w:t>
      </w:r>
    </w:p>
    <w:p w:rsidR="00BB3271" w:rsidRDefault="002E4A65" w:rsidP="00BB3271">
      <w:pPr>
        <w:rPr>
          <w:rFonts w:ascii="Comic Sans MS" w:hAnsi="Comic Sans MS"/>
        </w:rPr>
      </w:pPr>
      <w:r>
        <w:rPr>
          <w:rFonts w:ascii="Comic Sans MS" w:hAnsi="Comic Sans MS"/>
        </w:rPr>
        <w:t>(80</w:t>
      </w:r>
      <w:r w:rsidR="00BB3271">
        <w:rPr>
          <w:rFonts w:ascii="Comic Sans MS" w:hAnsi="Comic Sans MS"/>
        </w:rPr>
        <w:t xml:space="preserve"> points)</w:t>
      </w:r>
    </w:p>
    <w:p w:rsidR="00BB3271" w:rsidRDefault="00BB3271" w:rsidP="00BB3271">
      <w:pPr>
        <w:jc w:val="center"/>
        <w:rPr>
          <w:rFonts w:ascii="Comic Sans MS" w:hAnsi="Comic Sans MS"/>
          <w:b/>
          <w:sz w:val="32"/>
          <w:u w:val="single"/>
        </w:rPr>
      </w:pPr>
      <w:r w:rsidRPr="00BB3271">
        <w:rPr>
          <w:rFonts w:ascii="Comic Sans MS" w:hAnsi="Comic Sans MS"/>
          <w:b/>
          <w:sz w:val="32"/>
          <w:u w:val="single"/>
        </w:rPr>
        <w:t>Due Date: Friday, May 14</w:t>
      </w:r>
      <w:r w:rsidRPr="00BB3271">
        <w:rPr>
          <w:rFonts w:ascii="Comic Sans MS" w:hAnsi="Comic Sans MS"/>
          <w:b/>
          <w:sz w:val="32"/>
          <w:u w:val="single"/>
          <w:vertAlign w:val="superscript"/>
        </w:rPr>
        <w:t>th</w:t>
      </w:r>
      <w:r w:rsidRPr="00BB3271">
        <w:rPr>
          <w:rFonts w:ascii="Comic Sans MS" w:hAnsi="Comic Sans MS"/>
          <w:b/>
          <w:sz w:val="32"/>
          <w:u w:val="single"/>
        </w:rPr>
        <w:t xml:space="preserve"> </w:t>
      </w:r>
    </w:p>
    <w:p w:rsidR="00BB3271" w:rsidRPr="00BB3271" w:rsidRDefault="00BB3271" w:rsidP="00BB3271">
      <w:pPr>
        <w:jc w:val="center"/>
        <w:rPr>
          <w:rFonts w:ascii="Comic Sans MS" w:hAnsi="Comic Sans MS"/>
          <w:b/>
          <w:sz w:val="32"/>
          <w:u w:val="single"/>
        </w:rPr>
      </w:pPr>
    </w:p>
    <w:p w:rsidR="00B96A98" w:rsidRDefault="00BB3271" w:rsidP="00BB3271">
      <w:pPr>
        <w:rPr>
          <w:rFonts w:ascii="Comic Sans MS" w:hAnsi="Comic Sans MS"/>
        </w:rPr>
      </w:pPr>
      <w:r w:rsidRPr="00A07C83">
        <w:rPr>
          <w:rFonts w:ascii="Comic Sans MS" w:hAnsi="Comic Sans MS"/>
          <w:sz w:val="28"/>
          <w:szCs w:val="28"/>
          <w:u w:val="single"/>
        </w:rPr>
        <w:t>Purpose:</w:t>
      </w:r>
      <w:r>
        <w:rPr>
          <w:rFonts w:ascii="Comic Sans MS" w:hAnsi="Comic Sans MS"/>
        </w:rPr>
        <w:t xml:space="preserve"> </w:t>
      </w:r>
    </w:p>
    <w:p w:rsidR="00BB3271" w:rsidRDefault="00BB3271" w:rsidP="00B96A98">
      <w:pPr>
        <w:ind w:firstLine="720"/>
        <w:rPr>
          <w:rFonts w:ascii="Comic Sans MS" w:hAnsi="Comic Sans MS"/>
        </w:rPr>
      </w:pPr>
      <w:r>
        <w:rPr>
          <w:rFonts w:ascii="Comic Sans MS" w:hAnsi="Comic Sans MS"/>
        </w:rPr>
        <w:t>This is a requirement of all 11</w:t>
      </w:r>
      <w:r w:rsidRPr="00032808">
        <w:rPr>
          <w:rFonts w:ascii="Comic Sans MS" w:hAnsi="Comic Sans MS"/>
          <w:vertAlign w:val="superscript"/>
        </w:rPr>
        <w:t>th</w:t>
      </w:r>
      <w:r>
        <w:rPr>
          <w:rFonts w:ascii="Comic Sans MS" w:hAnsi="Comic Sans MS"/>
        </w:rPr>
        <w:t xml:space="preserve"> grade students.  It will help you understand the process because you will need to write one for your senior project. This is an independent project and you are responsible for your part.  You will be given class times to work on research of sources and the completion of the Wiki.  Keep in mind if you are absent any of the class days you will still need to complete the project by the due date.  If you don’t have access to a computer at home you may need to find other means (school computers and public library).  I will </w:t>
      </w:r>
      <w:r w:rsidRPr="00BE1D9C">
        <w:rPr>
          <w:rFonts w:ascii="Comic Sans MS" w:hAnsi="Comic Sans MS"/>
          <w:b/>
          <w:u w:val="single"/>
        </w:rPr>
        <w:t>not</w:t>
      </w:r>
      <w:r>
        <w:rPr>
          <w:rFonts w:ascii="Comic Sans MS" w:hAnsi="Comic Sans MS"/>
        </w:rPr>
        <w:t xml:space="preserve"> allow you to miss class time to do any research or to complete the project past the research days given.</w:t>
      </w:r>
      <w:r w:rsidR="00D82C9A">
        <w:rPr>
          <w:rFonts w:ascii="Comic Sans MS" w:hAnsi="Comic Sans MS"/>
        </w:rPr>
        <w:t xml:space="preserve"> The general subject is music and you may choose to research a band, artist, musical, instrument, or anything else music related, but it does need to be approved by me. </w:t>
      </w:r>
    </w:p>
    <w:p w:rsidR="00BB3271" w:rsidRDefault="00BB3271"/>
    <w:p w:rsidR="00BB3271" w:rsidRDefault="00BB3271">
      <w:pPr>
        <w:rPr>
          <w:rFonts w:ascii="Comic Sans MS" w:hAnsi="Comic Sans MS"/>
          <w:sz w:val="28"/>
          <w:szCs w:val="28"/>
          <w:u w:val="single"/>
        </w:rPr>
      </w:pPr>
      <w:r w:rsidRPr="00BB3271">
        <w:rPr>
          <w:rFonts w:ascii="Comic Sans MS" w:hAnsi="Comic Sans MS"/>
          <w:sz w:val="28"/>
          <w:szCs w:val="28"/>
          <w:u w:val="single"/>
        </w:rPr>
        <w:t>Class Work Days:</w:t>
      </w:r>
    </w:p>
    <w:p w:rsidR="00BB3271" w:rsidRDefault="00BB3271" w:rsidP="00BB3271">
      <w:pPr>
        <w:pStyle w:val="ListParagraph"/>
        <w:numPr>
          <w:ilvl w:val="0"/>
          <w:numId w:val="1"/>
        </w:numPr>
        <w:rPr>
          <w:rFonts w:ascii="Comic Sans MS" w:hAnsi="Comic Sans MS"/>
          <w:szCs w:val="28"/>
        </w:rPr>
      </w:pPr>
      <w:r>
        <w:rPr>
          <w:rFonts w:ascii="Comic Sans MS" w:hAnsi="Comic Sans MS"/>
          <w:szCs w:val="28"/>
        </w:rPr>
        <w:t>Tuesday, May 4</w:t>
      </w:r>
      <w:r w:rsidRPr="00BB3271">
        <w:rPr>
          <w:rFonts w:ascii="Comic Sans MS" w:hAnsi="Comic Sans MS"/>
          <w:szCs w:val="28"/>
          <w:vertAlign w:val="superscript"/>
        </w:rPr>
        <w:t>th</w:t>
      </w:r>
      <w:r>
        <w:rPr>
          <w:rFonts w:ascii="Comic Sans MS" w:hAnsi="Comic Sans MS"/>
          <w:szCs w:val="28"/>
        </w:rPr>
        <w:t xml:space="preserve"> – Monday, May 9</w:t>
      </w:r>
      <w:r w:rsidRPr="00BB3271">
        <w:rPr>
          <w:rFonts w:ascii="Comic Sans MS" w:hAnsi="Comic Sans MS"/>
          <w:szCs w:val="28"/>
          <w:vertAlign w:val="superscript"/>
        </w:rPr>
        <w:t>th</w:t>
      </w:r>
      <w:r>
        <w:rPr>
          <w:rFonts w:ascii="Comic Sans MS" w:hAnsi="Comic Sans MS"/>
          <w:szCs w:val="28"/>
        </w:rPr>
        <w:t xml:space="preserve"> – we will be using the laptops from the mobile lab</w:t>
      </w:r>
    </w:p>
    <w:p w:rsidR="00BB3271" w:rsidRDefault="00BB3271" w:rsidP="00BB3271">
      <w:pPr>
        <w:rPr>
          <w:rFonts w:ascii="Comic Sans MS" w:hAnsi="Comic Sans MS"/>
          <w:szCs w:val="28"/>
        </w:rPr>
      </w:pPr>
    </w:p>
    <w:p w:rsidR="00BB3271" w:rsidRPr="00D82C9A" w:rsidRDefault="00BB3271" w:rsidP="00BB3271">
      <w:pPr>
        <w:rPr>
          <w:rFonts w:ascii="Comic Sans MS" w:hAnsi="Comic Sans MS"/>
          <w:b/>
          <w:szCs w:val="28"/>
          <w:u w:val="single"/>
        </w:rPr>
      </w:pPr>
      <w:r w:rsidRPr="00D82C9A">
        <w:rPr>
          <w:rFonts w:ascii="Comic Sans MS" w:hAnsi="Comic Sans MS"/>
          <w:b/>
          <w:szCs w:val="28"/>
          <w:u w:val="single"/>
        </w:rPr>
        <w:t>Requirements</w:t>
      </w:r>
    </w:p>
    <w:p w:rsidR="00BB3271" w:rsidRDefault="00BB3271" w:rsidP="00BB3271">
      <w:pPr>
        <w:pStyle w:val="ListParagraph"/>
        <w:numPr>
          <w:ilvl w:val="0"/>
          <w:numId w:val="1"/>
        </w:numPr>
        <w:rPr>
          <w:rFonts w:ascii="Comic Sans MS" w:hAnsi="Comic Sans MS"/>
          <w:szCs w:val="28"/>
        </w:rPr>
      </w:pPr>
      <w:r>
        <w:rPr>
          <w:rFonts w:ascii="Comic Sans MS" w:hAnsi="Comic Sans MS"/>
          <w:szCs w:val="28"/>
        </w:rPr>
        <w:t>Must be at least 1,200 words in length</w:t>
      </w:r>
    </w:p>
    <w:p w:rsidR="00897F82" w:rsidRDefault="00BB3271" w:rsidP="00BB3271">
      <w:pPr>
        <w:pStyle w:val="ListParagraph"/>
        <w:numPr>
          <w:ilvl w:val="0"/>
          <w:numId w:val="1"/>
        </w:numPr>
        <w:rPr>
          <w:rFonts w:ascii="Comic Sans MS" w:hAnsi="Comic Sans MS"/>
          <w:szCs w:val="28"/>
        </w:rPr>
      </w:pPr>
      <w:r>
        <w:rPr>
          <w:rFonts w:ascii="Comic Sans MS" w:hAnsi="Comic Sans MS"/>
          <w:szCs w:val="28"/>
        </w:rPr>
        <w:t>Follow basic conventions of English including spelling, grammar, and sentence structure</w:t>
      </w:r>
    </w:p>
    <w:p w:rsidR="00BB3271" w:rsidRDefault="00897F82" w:rsidP="00BB3271">
      <w:pPr>
        <w:pStyle w:val="ListParagraph"/>
        <w:numPr>
          <w:ilvl w:val="0"/>
          <w:numId w:val="1"/>
        </w:numPr>
        <w:rPr>
          <w:rFonts w:ascii="Comic Sans MS" w:hAnsi="Comic Sans MS"/>
          <w:szCs w:val="28"/>
        </w:rPr>
      </w:pPr>
      <w:r>
        <w:rPr>
          <w:rFonts w:ascii="Comic Sans MS" w:hAnsi="Comic Sans MS"/>
          <w:szCs w:val="28"/>
        </w:rPr>
        <w:t xml:space="preserve">Have an introduction and concluding paragraph </w:t>
      </w:r>
    </w:p>
    <w:p w:rsidR="00897F82" w:rsidRDefault="00897F82" w:rsidP="00BB3271">
      <w:pPr>
        <w:pStyle w:val="ListParagraph"/>
        <w:numPr>
          <w:ilvl w:val="0"/>
          <w:numId w:val="1"/>
        </w:numPr>
        <w:rPr>
          <w:rFonts w:ascii="Comic Sans MS" w:hAnsi="Comic Sans MS"/>
          <w:szCs w:val="28"/>
        </w:rPr>
      </w:pPr>
      <w:r>
        <w:rPr>
          <w:rFonts w:ascii="Comic Sans MS" w:hAnsi="Comic Sans MS"/>
          <w:szCs w:val="28"/>
        </w:rPr>
        <w:t>MLA format internal citations</w:t>
      </w:r>
    </w:p>
    <w:p w:rsidR="00666DF7" w:rsidRDefault="00897F82" w:rsidP="00BB3271">
      <w:pPr>
        <w:pStyle w:val="ListParagraph"/>
        <w:numPr>
          <w:ilvl w:val="0"/>
          <w:numId w:val="1"/>
        </w:numPr>
        <w:rPr>
          <w:rFonts w:ascii="Comic Sans MS" w:hAnsi="Comic Sans MS"/>
          <w:szCs w:val="28"/>
        </w:rPr>
      </w:pPr>
      <w:r>
        <w:rPr>
          <w:rFonts w:ascii="Comic Sans MS" w:hAnsi="Comic Sans MS"/>
          <w:szCs w:val="28"/>
        </w:rPr>
        <w:t>Works Cited Page –hard copy handed in</w:t>
      </w:r>
    </w:p>
    <w:p w:rsidR="00666DF7" w:rsidRDefault="00666DF7" w:rsidP="00BB3271">
      <w:pPr>
        <w:pStyle w:val="ListParagraph"/>
        <w:numPr>
          <w:ilvl w:val="0"/>
          <w:numId w:val="1"/>
        </w:numPr>
        <w:rPr>
          <w:rFonts w:ascii="Comic Sans MS" w:hAnsi="Comic Sans MS"/>
          <w:szCs w:val="28"/>
        </w:rPr>
      </w:pPr>
      <w:r>
        <w:rPr>
          <w:rFonts w:ascii="Comic Sans MS" w:hAnsi="Comic Sans MS"/>
          <w:szCs w:val="28"/>
        </w:rPr>
        <w:t xml:space="preserve">At least 3 varied sources </w:t>
      </w:r>
    </w:p>
    <w:p w:rsidR="00666DF7" w:rsidRDefault="00666DF7" w:rsidP="00666DF7">
      <w:pPr>
        <w:pStyle w:val="ListParagraph"/>
        <w:numPr>
          <w:ilvl w:val="1"/>
          <w:numId w:val="1"/>
        </w:numPr>
        <w:rPr>
          <w:rFonts w:ascii="Comic Sans MS" w:hAnsi="Comic Sans MS"/>
          <w:szCs w:val="28"/>
        </w:rPr>
      </w:pPr>
      <w:r>
        <w:rPr>
          <w:rFonts w:ascii="Comic Sans MS" w:hAnsi="Comic Sans MS"/>
          <w:szCs w:val="28"/>
        </w:rPr>
        <w:t xml:space="preserve"> You may NOT use another wiki for your information</w:t>
      </w:r>
    </w:p>
    <w:p w:rsidR="00666DF7" w:rsidRDefault="002E4A65" w:rsidP="00666DF7">
      <w:pPr>
        <w:pStyle w:val="ListParagraph"/>
        <w:numPr>
          <w:ilvl w:val="1"/>
          <w:numId w:val="1"/>
        </w:numPr>
        <w:rPr>
          <w:rFonts w:ascii="Comic Sans MS" w:hAnsi="Comic Sans MS"/>
          <w:szCs w:val="28"/>
        </w:rPr>
      </w:pPr>
      <w:r>
        <w:rPr>
          <w:rFonts w:ascii="Comic Sans MS" w:hAnsi="Comic Sans MS"/>
          <w:szCs w:val="28"/>
        </w:rPr>
        <w:t>You</w:t>
      </w:r>
      <w:r w:rsidR="00666DF7">
        <w:rPr>
          <w:rFonts w:ascii="Comic Sans MS" w:hAnsi="Comic Sans MS"/>
          <w:szCs w:val="28"/>
        </w:rPr>
        <w:t xml:space="preserve"> must use credible sources (.</w:t>
      </w:r>
      <w:proofErr w:type="spellStart"/>
      <w:r w:rsidR="00666DF7">
        <w:rPr>
          <w:rFonts w:ascii="Comic Sans MS" w:hAnsi="Comic Sans MS"/>
          <w:szCs w:val="28"/>
        </w:rPr>
        <w:t>edu/</w:t>
      </w:r>
      <w:proofErr w:type="gramStart"/>
      <w:r w:rsidR="00666DF7">
        <w:rPr>
          <w:rFonts w:ascii="Comic Sans MS" w:hAnsi="Comic Sans MS"/>
          <w:szCs w:val="28"/>
        </w:rPr>
        <w:t>,gov</w:t>
      </w:r>
      <w:proofErr w:type="spellEnd"/>
      <w:proofErr w:type="gramEnd"/>
      <w:r w:rsidR="00666DF7">
        <w:rPr>
          <w:rFonts w:ascii="Comic Sans MS" w:hAnsi="Comic Sans MS"/>
          <w:szCs w:val="28"/>
        </w:rPr>
        <w:t>)</w:t>
      </w:r>
      <w:r w:rsidR="00A91A69">
        <w:rPr>
          <w:rFonts w:ascii="Comic Sans MS" w:hAnsi="Comic Sans MS"/>
          <w:szCs w:val="28"/>
        </w:rPr>
        <w:t xml:space="preserve"> </w:t>
      </w:r>
      <w:r>
        <w:rPr>
          <w:rFonts w:ascii="Comic Sans MS" w:hAnsi="Comic Sans MS"/>
          <w:szCs w:val="28"/>
        </w:rPr>
        <w:t xml:space="preserve">and/or </w:t>
      </w:r>
      <w:r w:rsidR="00A91A69">
        <w:rPr>
          <w:rFonts w:ascii="Comic Sans MS" w:hAnsi="Comic Sans MS"/>
          <w:szCs w:val="28"/>
        </w:rPr>
        <w:t>band/artist’s official site</w:t>
      </w:r>
    </w:p>
    <w:p w:rsidR="00897F82" w:rsidRDefault="00897F82" w:rsidP="00AD5903">
      <w:pPr>
        <w:pStyle w:val="ListParagraph"/>
        <w:rPr>
          <w:rFonts w:ascii="Comic Sans MS" w:hAnsi="Comic Sans MS"/>
          <w:szCs w:val="28"/>
        </w:rPr>
      </w:pPr>
    </w:p>
    <w:p w:rsidR="00C26350" w:rsidRDefault="00C26350" w:rsidP="00C26350">
      <w:pPr>
        <w:rPr>
          <w:rFonts w:ascii="Comic Sans MS" w:hAnsi="Comic Sans MS"/>
          <w:szCs w:val="28"/>
        </w:rPr>
      </w:pPr>
    </w:p>
    <w:p w:rsidR="00C26350" w:rsidRPr="00C26350" w:rsidRDefault="00C26350" w:rsidP="00C26350">
      <w:pPr>
        <w:rPr>
          <w:rFonts w:ascii="Comic Sans MS" w:hAnsi="Comic Sans MS"/>
          <w:szCs w:val="28"/>
          <w:u w:val="single"/>
        </w:rPr>
      </w:pPr>
    </w:p>
    <w:p w:rsidR="00C26350" w:rsidRPr="00C26350" w:rsidRDefault="00C26350" w:rsidP="00C26350">
      <w:pPr>
        <w:rPr>
          <w:rFonts w:ascii="Comic Sans MS" w:hAnsi="Comic Sans MS"/>
          <w:b/>
          <w:bCs/>
          <w:szCs w:val="28"/>
          <w:u w:val="single"/>
        </w:rPr>
      </w:pPr>
      <w:r w:rsidRPr="00C26350">
        <w:rPr>
          <w:rFonts w:ascii="Comic Sans MS" w:hAnsi="Comic Sans MS"/>
          <w:b/>
          <w:bCs/>
          <w:szCs w:val="28"/>
          <w:u w:val="single"/>
        </w:rPr>
        <w:t>What is Plagiarism and Why is it Important?</w:t>
      </w:r>
    </w:p>
    <w:p w:rsidR="00C26350" w:rsidRPr="00C26350" w:rsidRDefault="00C26350" w:rsidP="00C26350">
      <w:pPr>
        <w:rPr>
          <w:rFonts w:ascii="Comic Sans MS" w:hAnsi="Comic Sans MS"/>
          <w:b/>
          <w:bCs/>
          <w:szCs w:val="28"/>
        </w:rPr>
      </w:pPr>
    </w:p>
    <w:p w:rsidR="00C26350" w:rsidRPr="00C26350" w:rsidRDefault="00C26350" w:rsidP="00C26350">
      <w:pPr>
        <w:ind w:firstLine="720"/>
        <w:rPr>
          <w:rFonts w:ascii="Comic Sans MS" w:hAnsi="Comic Sans MS"/>
          <w:szCs w:val="28"/>
        </w:rPr>
      </w:pPr>
      <w:r w:rsidRPr="00C26350">
        <w:rPr>
          <w:rFonts w:ascii="Comic Sans MS" w:hAnsi="Comic Sans MS"/>
          <w:szCs w:val="28"/>
        </w:rPr>
        <w:t>In school, we are continually engaged with other people’s ideas: we read them in texts, hear them in lecture, discuss them in class, and incorporate them into our own writing. As a result, it is very important that we give credit where it is due. Plagiarism is using others’ ideas and words without clearly acknowledging the source of that information.</w:t>
      </w:r>
    </w:p>
    <w:p w:rsidR="00D82C9A" w:rsidRDefault="00D82C9A" w:rsidP="00C26350">
      <w:pPr>
        <w:rPr>
          <w:rFonts w:ascii="Comic Sans MS" w:hAnsi="Comic Sans MS"/>
          <w:b/>
          <w:bCs/>
          <w:szCs w:val="28"/>
          <w:u w:val="single"/>
        </w:rPr>
      </w:pPr>
    </w:p>
    <w:p w:rsidR="00D82C9A" w:rsidRDefault="00D82C9A" w:rsidP="00C26350">
      <w:pPr>
        <w:rPr>
          <w:rFonts w:ascii="Comic Sans MS" w:hAnsi="Comic Sans MS"/>
          <w:b/>
          <w:bCs/>
          <w:szCs w:val="28"/>
          <w:u w:val="single"/>
        </w:rPr>
      </w:pPr>
    </w:p>
    <w:p w:rsidR="00C26350" w:rsidRPr="00C26350" w:rsidRDefault="00C26350" w:rsidP="00C26350">
      <w:pPr>
        <w:rPr>
          <w:rFonts w:ascii="Comic Sans MS" w:hAnsi="Comic Sans MS"/>
          <w:b/>
          <w:bCs/>
          <w:szCs w:val="28"/>
          <w:u w:val="single"/>
        </w:rPr>
      </w:pPr>
    </w:p>
    <w:p w:rsidR="00C26350" w:rsidRPr="00C26350" w:rsidRDefault="00C26350" w:rsidP="00C26350">
      <w:pPr>
        <w:rPr>
          <w:rFonts w:ascii="Comic Sans MS" w:hAnsi="Comic Sans MS"/>
          <w:b/>
          <w:bCs/>
          <w:szCs w:val="28"/>
          <w:u w:val="single"/>
        </w:rPr>
      </w:pPr>
      <w:r w:rsidRPr="00C26350">
        <w:rPr>
          <w:rFonts w:ascii="Comic Sans MS" w:hAnsi="Comic Sans MS"/>
          <w:b/>
          <w:bCs/>
          <w:szCs w:val="28"/>
          <w:u w:val="single"/>
        </w:rPr>
        <w:t>How Can Students Avoid Plagiarism?</w:t>
      </w:r>
    </w:p>
    <w:p w:rsidR="00C26350" w:rsidRPr="00C26350" w:rsidRDefault="00C26350" w:rsidP="00C26350">
      <w:pPr>
        <w:rPr>
          <w:rFonts w:ascii="Comic Sans MS" w:hAnsi="Comic Sans MS"/>
          <w:b/>
          <w:bCs/>
          <w:szCs w:val="28"/>
        </w:rPr>
      </w:pPr>
    </w:p>
    <w:p w:rsidR="00C26350" w:rsidRPr="00C26350" w:rsidRDefault="00C26350" w:rsidP="00C26350">
      <w:pPr>
        <w:rPr>
          <w:rFonts w:ascii="Comic Sans MS" w:hAnsi="Comic Sans MS"/>
          <w:szCs w:val="28"/>
        </w:rPr>
      </w:pPr>
      <w:r w:rsidRPr="00C26350">
        <w:rPr>
          <w:rFonts w:ascii="Comic Sans MS" w:hAnsi="Comic Sans MS"/>
          <w:szCs w:val="28"/>
        </w:rPr>
        <w:t>To avoid plagiarism, you must give credit whenever you use</w:t>
      </w:r>
    </w:p>
    <w:p w:rsidR="00C26350" w:rsidRPr="00C26350" w:rsidRDefault="00C26350" w:rsidP="00C26350">
      <w:pPr>
        <w:numPr>
          <w:ilvl w:val="0"/>
          <w:numId w:val="2"/>
        </w:numPr>
        <w:rPr>
          <w:rFonts w:ascii="Comic Sans MS" w:hAnsi="Comic Sans MS"/>
          <w:szCs w:val="28"/>
        </w:rPr>
      </w:pPr>
      <w:r w:rsidRPr="00C26350">
        <w:rPr>
          <w:rFonts w:ascii="Comic Sans MS" w:hAnsi="Comic Sans MS"/>
          <w:szCs w:val="28"/>
        </w:rPr>
        <w:t>another person’s idea, opinion, or theory; (even if it is not exact wording)</w:t>
      </w:r>
    </w:p>
    <w:p w:rsidR="00C26350" w:rsidRPr="00C26350" w:rsidRDefault="00C26350" w:rsidP="00C26350">
      <w:pPr>
        <w:numPr>
          <w:ilvl w:val="0"/>
          <w:numId w:val="2"/>
        </w:numPr>
        <w:rPr>
          <w:rFonts w:ascii="Comic Sans MS" w:hAnsi="Comic Sans MS"/>
          <w:szCs w:val="28"/>
        </w:rPr>
      </w:pPr>
      <w:r w:rsidRPr="00C26350">
        <w:rPr>
          <w:rFonts w:ascii="Comic Sans MS" w:hAnsi="Comic Sans MS"/>
          <w:szCs w:val="28"/>
        </w:rPr>
        <w:t xml:space="preserve">any facts, statistics, graphs, drawings—any pieces of information—that are not common knowledge; </w:t>
      </w:r>
    </w:p>
    <w:p w:rsidR="00C26350" w:rsidRPr="00C26350" w:rsidRDefault="00C26350" w:rsidP="00C26350">
      <w:pPr>
        <w:numPr>
          <w:ilvl w:val="0"/>
          <w:numId w:val="2"/>
        </w:numPr>
        <w:rPr>
          <w:rFonts w:ascii="Comic Sans MS" w:hAnsi="Comic Sans MS"/>
          <w:szCs w:val="28"/>
        </w:rPr>
      </w:pPr>
      <w:r w:rsidRPr="00C26350">
        <w:rPr>
          <w:rFonts w:ascii="Comic Sans MS" w:hAnsi="Comic Sans MS"/>
          <w:szCs w:val="28"/>
        </w:rPr>
        <w:t xml:space="preserve">quotations of another person’s actual spoken or written words; or </w:t>
      </w:r>
    </w:p>
    <w:p w:rsidR="00C26350" w:rsidRPr="00C26350" w:rsidRDefault="00C26350" w:rsidP="00C26350">
      <w:pPr>
        <w:numPr>
          <w:ilvl w:val="0"/>
          <w:numId w:val="2"/>
        </w:numPr>
        <w:rPr>
          <w:rFonts w:ascii="Comic Sans MS" w:hAnsi="Comic Sans MS"/>
          <w:szCs w:val="28"/>
        </w:rPr>
      </w:pPr>
      <w:r w:rsidRPr="00C26350">
        <w:rPr>
          <w:rFonts w:ascii="Comic Sans MS" w:hAnsi="Comic Sans MS"/>
          <w:szCs w:val="28"/>
        </w:rPr>
        <w:t>paraphrase of another person’s spoken or written words</w:t>
      </w:r>
    </w:p>
    <w:p w:rsidR="00C26350" w:rsidRPr="00C26350" w:rsidRDefault="00C26350" w:rsidP="00C26350">
      <w:pPr>
        <w:rPr>
          <w:rFonts w:ascii="Comic Sans MS" w:hAnsi="Comic Sans MS"/>
          <w:szCs w:val="28"/>
        </w:rPr>
      </w:pPr>
    </w:p>
    <w:p w:rsidR="00C26350" w:rsidRPr="00C26350" w:rsidRDefault="00C26350" w:rsidP="00C26350">
      <w:pPr>
        <w:rPr>
          <w:rFonts w:ascii="Comic Sans MS" w:hAnsi="Comic Sans MS"/>
          <w:b/>
          <w:szCs w:val="28"/>
          <w:u w:val="single"/>
        </w:rPr>
      </w:pPr>
      <w:r w:rsidRPr="00C26350">
        <w:rPr>
          <w:rFonts w:ascii="Comic Sans MS" w:hAnsi="Comic Sans MS"/>
          <w:b/>
          <w:szCs w:val="28"/>
          <w:u w:val="single"/>
        </w:rPr>
        <w:t>Best source for MLA format:</w:t>
      </w:r>
    </w:p>
    <w:p w:rsidR="00C26350" w:rsidRPr="00C26350" w:rsidRDefault="00C26350" w:rsidP="00C26350">
      <w:pPr>
        <w:rPr>
          <w:rFonts w:ascii="Comic Sans MS" w:hAnsi="Comic Sans MS"/>
          <w:szCs w:val="28"/>
        </w:rPr>
      </w:pPr>
    </w:p>
    <w:p w:rsidR="00C26350" w:rsidRPr="00C26350" w:rsidRDefault="00C26350" w:rsidP="00C26350">
      <w:pPr>
        <w:jc w:val="center"/>
        <w:rPr>
          <w:rFonts w:ascii="Comic Sans MS" w:hAnsi="Comic Sans MS"/>
          <w:szCs w:val="28"/>
        </w:rPr>
      </w:pPr>
      <w:r w:rsidRPr="00C26350">
        <w:rPr>
          <w:rFonts w:ascii="Comic Sans MS" w:hAnsi="Comic Sans MS"/>
          <w:szCs w:val="28"/>
        </w:rPr>
        <w:t>http://owl.english.purdue.edu/owl/resource/557/01/</w:t>
      </w:r>
    </w:p>
    <w:p w:rsidR="00F01EC7" w:rsidRDefault="00F01EC7" w:rsidP="00A91A69">
      <w:pPr>
        <w:rPr>
          <w:rFonts w:ascii="Comic Sans MS" w:hAnsi="Comic Sans MS"/>
          <w:szCs w:val="28"/>
        </w:rPr>
      </w:pPr>
    </w:p>
    <w:p w:rsidR="00F01EC7" w:rsidRPr="009045C3" w:rsidRDefault="00F01EC7" w:rsidP="009045C3">
      <w:pPr>
        <w:jc w:val="center"/>
        <w:rPr>
          <w:rFonts w:ascii="Comic Sans MS" w:hAnsi="Comic Sans MS"/>
          <w:b/>
          <w:sz w:val="32"/>
          <w:szCs w:val="28"/>
          <w:u w:val="single"/>
        </w:rPr>
      </w:pPr>
      <w:r w:rsidRPr="009045C3">
        <w:rPr>
          <w:rFonts w:ascii="Comic Sans MS" w:hAnsi="Comic Sans MS"/>
          <w:b/>
          <w:sz w:val="32"/>
          <w:szCs w:val="28"/>
          <w:u w:val="single"/>
        </w:rPr>
        <w:t>Examples of internal citations:</w:t>
      </w:r>
    </w:p>
    <w:p w:rsidR="00F01EC7" w:rsidRDefault="00F01EC7" w:rsidP="00A91A69">
      <w:pPr>
        <w:rPr>
          <w:rFonts w:ascii="Comic Sans MS" w:hAnsi="Comic Sans MS"/>
          <w:szCs w:val="28"/>
        </w:rPr>
      </w:pPr>
    </w:p>
    <w:p w:rsidR="00407E19" w:rsidRPr="009045C3" w:rsidRDefault="00F01EC7" w:rsidP="00A91A69">
      <w:pPr>
        <w:rPr>
          <w:rFonts w:ascii="Comic Sans MS" w:hAnsi="Comic Sans MS"/>
          <w:szCs w:val="28"/>
          <w:u w:val="single"/>
        </w:rPr>
      </w:pPr>
      <w:r w:rsidRPr="009045C3">
        <w:rPr>
          <w:rFonts w:ascii="Comic Sans MS" w:hAnsi="Comic Sans MS"/>
          <w:szCs w:val="28"/>
          <w:u w:val="single"/>
        </w:rPr>
        <w:t>Original Line from source:</w:t>
      </w:r>
    </w:p>
    <w:p w:rsidR="00407E19" w:rsidRDefault="00407E19" w:rsidP="00A91A69">
      <w:pPr>
        <w:rPr>
          <w:rFonts w:ascii="Comic Sans MS" w:hAnsi="Comic Sans MS"/>
          <w:szCs w:val="28"/>
        </w:rPr>
      </w:pPr>
    </w:p>
    <w:p w:rsidR="00F01EC7" w:rsidRDefault="00407E19" w:rsidP="00A91A69">
      <w:pPr>
        <w:rPr>
          <w:rFonts w:ascii="Comic Sans MS" w:hAnsi="Comic Sans MS"/>
          <w:szCs w:val="28"/>
        </w:rPr>
      </w:pPr>
      <w:r>
        <w:rPr>
          <w:rFonts w:ascii="Georgia" w:eastAsiaTheme="minorHAnsi" w:hAnsi="Georgia" w:cs="Georgia"/>
          <w:i/>
          <w:iCs/>
          <w:color w:val="202020"/>
          <w:sz w:val="26"/>
          <w:szCs w:val="26"/>
        </w:rPr>
        <w:t>The Power of Madonna</w:t>
      </w:r>
      <w:r>
        <w:rPr>
          <w:rFonts w:ascii="Georgia" w:eastAsiaTheme="minorHAnsi" w:hAnsi="Georgia" w:cs="Georgia"/>
          <w:color w:val="202020"/>
          <w:sz w:val="26"/>
          <w:szCs w:val="26"/>
        </w:rPr>
        <w:t xml:space="preserve"> helped propel </w:t>
      </w:r>
      <w:r>
        <w:rPr>
          <w:rFonts w:ascii="Georgia" w:eastAsiaTheme="minorHAnsi" w:hAnsi="Georgia" w:cs="Georgia"/>
          <w:i/>
          <w:iCs/>
          <w:color w:val="202020"/>
          <w:sz w:val="26"/>
          <w:szCs w:val="26"/>
        </w:rPr>
        <w:t>Glee</w:t>
      </w:r>
      <w:r>
        <w:rPr>
          <w:rFonts w:ascii="Georgia" w:eastAsiaTheme="minorHAnsi" w:hAnsi="Georgia" w:cs="Georgia"/>
          <w:color w:val="202020"/>
          <w:sz w:val="26"/>
          <w:szCs w:val="26"/>
        </w:rPr>
        <w:t xml:space="preserve"> into the Number One spot on the </w:t>
      </w:r>
      <w:hyperlink r:id="rId5" w:history="1">
        <w:r>
          <w:rPr>
            <w:rFonts w:ascii="Georgia" w:eastAsiaTheme="minorHAnsi" w:hAnsi="Georgia" w:cs="Georgia"/>
            <w:i/>
            <w:iCs/>
            <w:color w:val="5E88C0"/>
            <w:sz w:val="26"/>
            <w:szCs w:val="26"/>
          </w:rPr>
          <w:t>Billboard</w:t>
        </w:r>
        <w:r>
          <w:rPr>
            <w:rFonts w:ascii="Georgia" w:eastAsiaTheme="minorHAnsi" w:hAnsi="Georgia" w:cs="Georgia"/>
            <w:color w:val="5E88C0"/>
            <w:sz w:val="26"/>
            <w:szCs w:val="26"/>
          </w:rPr>
          <w:t xml:space="preserve"> 200</w:t>
        </w:r>
      </w:hyperlink>
      <w:r>
        <w:rPr>
          <w:rFonts w:ascii="Georgia" w:eastAsiaTheme="minorHAnsi" w:hAnsi="Georgia" w:cs="Georgia"/>
          <w:color w:val="202020"/>
          <w:sz w:val="26"/>
          <w:szCs w:val="26"/>
        </w:rPr>
        <w:t xml:space="preserve"> for the first time as the Fox show's album devoted to the Queen of Pop sold 98,000 copies to claim the top spot. </w:t>
      </w:r>
    </w:p>
    <w:p w:rsidR="00F01EC7" w:rsidRDefault="00F01EC7" w:rsidP="00A91A69">
      <w:pPr>
        <w:rPr>
          <w:rFonts w:ascii="Comic Sans MS" w:hAnsi="Comic Sans MS"/>
          <w:szCs w:val="28"/>
        </w:rPr>
      </w:pPr>
    </w:p>
    <w:p w:rsidR="00407E19" w:rsidRPr="009045C3" w:rsidRDefault="00F01EC7" w:rsidP="00A91A69">
      <w:pPr>
        <w:rPr>
          <w:rFonts w:ascii="Comic Sans MS" w:hAnsi="Comic Sans MS"/>
          <w:szCs w:val="28"/>
          <w:u w:val="single"/>
        </w:rPr>
      </w:pPr>
      <w:r w:rsidRPr="009045C3">
        <w:rPr>
          <w:rFonts w:ascii="Comic Sans MS" w:hAnsi="Comic Sans MS"/>
          <w:szCs w:val="28"/>
          <w:u w:val="single"/>
        </w:rPr>
        <w:t>Paraphrased Line:</w:t>
      </w:r>
    </w:p>
    <w:p w:rsidR="00407E19" w:rsidRDefault="00407E19" w:rsidP="00A91A69">
      <w:pPr>
        <w:rPr>
          <w:rFonts w:ascii="Comic Sans MS" w:hAnsi="Comic Sans MS"/>
          <w:szCs w:val="28"/>
        </w:rPr>
      </w:pPr>
    </w:p>
    <w:p w:rsidR="00F01EC7" w:rsidRDefault="00407E19" w:rsidP="00A91A69">
      <w:pPr>
        <w:rPr>
          <w:rFonts w:ascii="Comic Sans MS" w:hAnsi="Comic Sans MS"/>
          <w:szCs w:val="28"/>
        </w:rPr>
      </w:pPr>
      <w:r>
        <w:rPr>
          <w:rFonts w:ascii="Comic Sans MS" w:hAnsi="Comic Sans MS"/>
          <w:szCs w:val="28"/>
        </w:rPr>
        <w:t xml:space="preserve">The </w:t>
      </w:r>
      <w:proofErr w:type="gramStart"/>
      <w:r>
        <w:rPr>
          <w:rFonts w:ascii="Comic Sans MS" w:hAnsi="Comic Sans MS"/>
          <w:szCs w:val="28"/>
        </w:rPr>
        <w:t>television show</w:t>
      </w:r>
      <w:proofErr w:type="gramEnd"/>
      <w:r>
        <w:rPr>
          <w:rFonts w:ascii="Comic Sans MS" w:hAnsi="Comic Sans MS"/>
          <w:szCs w:val="28"/>
        </w:rPr>
        <w:t xml:space="preserve"> Glee performed popular Madonna songs, which led to their album selling 98,000 copies (Kreps).</w:t>
      </w:r>
    </w:p>
    <w:p w:rsidR="00F01EC7" w:rsidRDefault="00F01EC7" w:rsidP="00A91A69">
      <w:pPr>
        <w:rPr>
          <w:rFonts w:ascii="Comic Sans MS" w:hAnsi="Comic Sans MS"/>
          <w:szCs w:val="28"/>
        </w:rPr>
      </w:pPr>
    </w:p>
    <w:p w:rsidR="00407E19" w:rsidRPr="009045C3" w:rsidRDefault="00F01EC7" w:rsidP="00A91A69">
      <w:pPr>
        <w:rPr>
          <w:rFonts w:ascii="Comic Sans MS" w:hAnsi="Comic Sans MS"/>
          <w:szCs w:val="28"/>
          <w:u w:val="single"/>
        </w:rPr>
      </w:pPr>
      <w:r w:rsidRPr="009045C3">
        <w:rPr>
          <w:rFonts w:ascii="Comic Sans MS" w:hAnsi="Comic Sans MS"/>
          <w:szCs w:val="28"/>
          <w:u w:val="single"/>
        </w:rPr>
        <w:t>Quoted Line:</w:t>
      </w:r>
    </w:p>
    <w:p w:rsidR="00407E19" w:rsidRDefault="00407E19" w:rsidP="00A91A69">
      <w:pPr>
        <w:rPr>
          <w:rFonts w:ascii="Comic Sans MS" w:hAnsi="Comic Sans MS"/>
          <w:szCs w:val="28"/>
        </w:rPr>
      </w:pPr>
    </w:p>
    <w:p w:rsidR="00407E19" w:rsidRDefault="00407E19" w:rsidP="00A91A69">
      <w:pPr>
        <w:rPr>
          <w:rFonts w:ascii="Comic Sans MS" w:hAnsi="Comic Sans MS"/>
          <w:szCs w:val="28"/>
        </w:rPr>
      </w:pPr>
      <w:proofErr w:type="gramStart"/>
      <w:r>
        <w:rPr>
          <w:rFonts w:ascii="Comic Sans MS" w:hAnsi="Comic Sans MS"/>
          <w:szCs w:val="28"/>
        </w:rPr>
        <w:t>“The Power of Madonna helped propel Glee”, a Fox television show, to sell “98,000 copies to claim the top spot” on Billboards 200 list (Kreps).</w:t>
      </w:r>
      <w:proofErr w:type="gramEnd"/>
      <w:r>
        <w:rPr>
          <w:rFonts w:ascii="Comic Sans MS" w:hAnsi="Comic Sans MS"/>
          <w:szCs w:val="28"/>
        </w:rPr>
        <w:t xml:space="preserve">  </w:t>
      </w:r>
    </w:p>
    <w:p w:rsidR="00407E19" w:rsidRDefault="00407E19" w:rsidP="00A91A69">
      <w:pPr>
        <w:rPr>
          <w:rFonts w:ascii="Comic Sans MS" w:hAnsi="Comic Sans MS"/>
          <w:szCs w:val="28"/>
        </w:rPr>
      </w:pPr>
    </w:p>
    <w:p w:rsidR="00A37A99" w:rsidRPr="009045C3" w:rsidRDefault="00407E19" w:rsidP="00A91A69">
      <w:pPr>
        <w:rPr>
          <w:rFonts w:ascii="Comic Sans MS" w:hAnsi="Comic Sans MS"/>
          <w:szCs w:val="28"/>
          <w:u w:val="single"/>
        </w:rPr>
      </w:pPr>
      <w:r w:rsidRPr="009045C3">
        <w:rPr>
          <w:rFonts w:ascii="Comic Sans MS" w:hAnsi="Comic Sans MS"/>
          <w:szCs w:val="28"/>
          <w:u w:val="single"/>
        </w:rPr>
        <w:t>Found on Works Cited Page:</w:t>
      </w:r>
    </w:p>
    <w:p w:rsidR="00A37A99" w:rsidRDefault="00A37A99" w:rsidP="00A91A69">
      <w:pPr>
        <w:rPr>
          <w:rFonts w:ascii="Comic Sans MS" w:hAnsi="Comic Sans MS"/>
          <w:szCs w:val="28"/>
        </w:rPr>
      </w:pPr>
    </w:p>
    <w:p w:rsidR="00A37A99" w:rsidRPr="00A37A99" w:rsidRDefault="00A37A99" w:rsidP="00A37A99">
      <w:pPr>
        <w:rPr>
          <w:rFonts w:ascii="Comic Sans MS" w:hAnsi="Comic Sans MS"/>
          <w:szCs w:val="28"/>
        </w:rPr>
      </w:pPr>
      <w:r w:rsidRPr="00A37A99">
        <w:rPr>
          <w:rFonts w:ascii="Comic Sans MS" w:hAnsi="Comic Sans MS"/>
          <w:szCs w:val="28"/>
        </w:rPr>
        <w:t xml:space="preserve">Kreps, Daniel. "'The Power of Madonna' Pushes 'Glee' to Number One." Rolling Stone </w:t>
      </w:r>
      <w:r>
        <w:rPr>
          <w:rFonts w:ascii="Comic Sans MS" w:hAnsi="Comic Sans MS"/>
          <w:szCs w:val="28"/>
        </w:rPr>
        <w:t xml:space="preserve">28 April </w:t>
      </w:r>
      <w:r>
        <w:rPr>
          <w:rFonts w:ascii="Comic Sans MS" w:hAnsi="Comic Sans MS"/>
          <w:szCs w:val="28"/>
        </w:rPr>
        <w:tab/>
        <w:t>2010</w:t>
      </w:r>
      <w:r w:rsidRPr="00A37A99">
        <w:rPr>
          <w:rFonts w:ascii="Comic Sans MS" w:hAnsi="Comic Sans MS"/>
          <w:szCs w:val="28"/>
        </w:rPr>
        <w:t xml:space="preserve">: n. </w:t>
      </w:r>
      <w:proofErr w:type="spellStart"/>
      <w:r w:rsidRPr="00A37A99">
        <w:rPr>
          <w:rFonts w:ascii="Comic Sans MS" w:hAnsi="Comic Sans MS"/>
          <w:szCs w:val="28"/>
        </w:rPr>
        <w:t>pag</w:t>
      </w:r>
      <w:proofErr w:type="spellEnd"/>
      <w:r w:rsidRPr="00A37A99">
        <w:rPr>
          <w:rFonts w:ascii="Comic Sans MS" w:hAnsi="Comic Sans MS"/>
          <w:szCs w:val="28"/>
        </w:rPr>
        <w:t>. Web. 3 May 2010.</w:t>
      </w:r>
    </w:p>
    <w:p w:rsidR="00407E19" w:rsidRDefault="00407E19" w:rsidP="00A91A69">
      <w:pPr>
        <w:rPr>
          <w:rFonts w:ascii="Comic Sans MS" w:hAnsi="Comic Sans MS"/>
          <w:szCs w:val="28"/>
        </w:rPr>
      </w:pPr>
    </w:p>
    <w:p w:rsidR="00407E19" w:rsidRDefault="00407E19" w:rsidP="00A91A69">
      <w:pPr>
        <w:rPr>
          <w:rFonts w:ascii="Comic Sans MS" w:hAnsi="Comic Sans MS"/>
          <w:szCs w:val="28"/>
        </w:rPr>
      </w:pPr>
    </w:p>
    <w:p w:rsidR="00F01EC7" w:rsidRDefault="00F01EC7" w:rsidP="00A91A69">
      <w:pPr>
        <w:rPr>
          <w:rFonts w:ascii="Comic Sans MS" w:hAnsi="Comic Sans MS"/>
          <w:szCs w:val="28"/>
        </w:rPr>
      </w:pPr>
    </w:p>
    <w:p w:rsidR="00F01EC7" w:rsidRDefault="00F01EC7" w:rsidP="00A91A69">
      <w:pPr>
        <w:rPr>
          <w:rFonts w:ascii="Comic Sans MS" w:hAnsi="Comic Sans MS"/>
          <w:szCs w:val="28"/>
        </w:rPr>
      </w:pPr>
    </w:p>
    <w:p w:rsidR="00A91A69" w:rsidRPr="00D82C9A" w:rsidRDefault="00A91A69" w:rsidP="00D82C9A">
      <w:pPr>
        <w:jc w:val="center"/>
        <w:rPr>
          <w:rFonts w:ascii="Comic Sans MS" w:hAnsi="Comic Sans MS"/>
          <w:b/>
          <w:sz w:val="32"/>
          <w:szCs w:val="28"/>
          <w:u w:val="single"/>
        </w:rPr>
      </w:pPr>
      <w:r>
        <w:rPr>
          <w:rFonts w:ascii="Comic Sans MS" w:hAnsi="Comic Sans MS"/>
          <w:szCs w:val="28"/>
        </w:rPr>
        <w:br w:type="page"/>
      </w:r>
      <w:r w:rsidR="00D82C9A" w:rsidRPr="00D82C9A">
        <w:rPr>
          <w:rFonts w:ascii="Comic Sans MS" w:hAnsi="Comic Sans MS"/>
          <w:b/>
          <w:sz w:val="32"/>
          <w:szCs w:val="28"/>
          <w:u w:val="single"/>
        </w:rPr>
        <w:t>Grading Rubrics</w:t>
      </w:r>
    </w:p>
    <w:tbl>
      <w:tblPr>
        <w:tblStyle w:val="TableGrid"/>
        <w:tblW w:w="0" w:type="auto"/>
        <w:tblLook w:val="00BF"/>
      </w:tblPr>
      <w:tblGrid>
        <w:gridCol w:w="1836"/>
        <w:gridCol w:w="1836"/>
        <w:gridCol w:w="1836"/>
        <w:gridCol w:w="1836"/>
        <w:gridCol w:w="1836"/>
        <w:gridCol w:w="1836"/>
      </w:tblGrid>
      <w:tr w:rsidR="00A91A69">
        <w:tc>
          <w:tcPr>
            <w:tcW w:w="1836" w:type="dxa"/>
          </w:tcPr>
          <w:p w:rsidR="00A91A69" w:rsidRDefault="00A91A69">
            <w:r>
              <w:t>Point Value</w:t>
            </w:r>
          </w:p>
        </w:tc>
        <w:tc>
          <w:tcPr>
            <w:tcW w:w="1836" w:type="dxa"/>
          </w:tcPr>
          <w:p w:rsidR="00A91A69" w:rsidRDefault="00A91A69">
            <w:r>
              <w:t>Focus</w:t>
            </w:r>
          </w:p>
        </w:tc>
        <w:tc>
          <w:tcPr>
            <w:tcW w:w="1836" w:type="dxa"/>
          </w:tcPr>
          <w:p w:rsidR="00A91A69" w:rsidRDefault="00A91A69">
            <w:r>
              <w:t>Content</w:t>
            </w:r>
          </w:p>
        </w:tc>
        <w:tc>
          <w:tcPr>
            <w:tcW w:w="1836" w:type="dxa"/>
          </w:tcPr>
          <w:p w:rsidR="00A91A69" w:rsidRDefault="00A91A69">
            <w:r>
              <w:t>Organization</w:t>
            </w:r>
          </w:p>
        </w:tc>
        <w:tc>
          <w:tcPr>
            <w:tcW w:w="1836" w:type="dxa"/>
          </w:tcPr>
          <w:p w:rsidR="00A91A69" w:rsidRDefault="00A91A69">
            <w:r>
              <w:t>Style</w:t>
            </w:r>
          </w:p>
        </w:tc>
        <w:tc>
          <w:tcPr>
            <w:tcW w:w="1836" w:type="dxa"/>
          </w:tcPr>
          <w:p w:rsidR="00A91A69" w:rsidRDefault="00A91A69">
            <w:r>
              <w:t xml:space="preserve">Conventions </w:t>
            </w:r>
          </w:p>
        </w:tc>
      </w:tr>
      <w:tr w:rsidR="00A91A69">
        <w:tc>
          <w:tcPr>
            <w:tcW w:w="1836" w:type="dxa"/>
          </w:tcPr>
          <w:p w:rsidR="00A91A69" w:rsidRPr="00497B58" w:rsidRDefault="00A91A69" w:rsidP="00A91A69">
            <w:pPr>
              <w:jc w:val="center"/>
              <w:rPr>
                <w:sz w:val="40"/>
              </w:rPr>
            </w:pPr>
            <w:r w:rsidRPr="00497B58">
              <w:rPr>
                <w:sz w:val="40"/>
              </w:rPr>
              <w:t>8</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Sharp, distinct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controlling</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point</w:t>
            </w:r>
            <w:proofErr w:type="gramEnd"/>
            <w:r>
              <w:rPr>
                <w:rFonts w:ascii="TimesNewRoman" w:eastAsiaTheme="minorHAnsi" w:hAnsi="TimesNewRoman" w:cs="TimesNewRoman"/>
                <w:sz w:val="22"/>
                <w:szCs w:val="22"/>
              </w:rPr>
              <w:t xml:space="preserve"> made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about</w:t>
            </w:r>
            <w:proofErr w:type="gramEnd"/>
            <w:r>
              <w:rPr>
                <w:rFonts w:ascii="TimesNewRoman" w:eastAsiaTheme="minorHAnsi" w:hAnsi="TimesNewRoman" w:cs="TimesNewRoman"/>
                <w:sz w:val="22"/>
                <w:szCs w:val="22"/>
              </w:rPr>
              <w:t xml:space="preserve"> a single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topic</w:t>
            </w:r>
            <w:proofErr w:type="gramEnd"/>
            <w:r>
              <w:rPr>
                <w:rFonts w:ascii="TimesNewRoman" w:eastAsiaTheme="minorHAnsi" w:hAnsi="TimesNewRoman" w:cs="TimesNewRoman"/>
                <w:sz w:val="22"/>
                <w:szCs w:val="22"/>
              </w:rPr>
              <w:t xml:space="preserve"> with</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evident</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awareness</w:t>
            </w:r>
            <w:proofErr w:type="gramEnd"/>
            <w:r>
              <w:rPr>
                <w:rFonts w:ascii="TimesNewRoman" w:eastAsiaTheme="minorHAnsi" w:hAnsi="TimesNewRoman" w:cs="TimesNewRoman"/>
                <w:sz w:val="22"/>
                <w:szCs w:val="22"/>
              </w:rPr>
              <w:t xml:space="preserve"> of</w:t>
            </w:r>
          </w:p>
          <w:p w:rsidR="00A91A69" w:rsidRDefault="00A91A69" w:rsidP="00A91A69">
            <w:proofErr w:type="gramStart"/>
            <w:r>
              <w:rPr>
                <w:rFonts w:ascii="TimesNewRoman" w:eastAsiaTheme="minorHAnsi" w:hAnsi="TimesNewRoman" w:cs="TimesNewRoman"/>
                <w:sz w:val="22"/>
                <w:szCs w:val="22"/>
              </w:rPr>
              <w:t>task</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Substantial,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specific</w:t>
            </w:r>
            <w:proofErr w:type="gramEnd"/>
            <w:r>
              <w:rPr>
                <w:rFonts w:ascii="TimesNewRoman" w:eastAsiaTheme="minorHAnsi" w:hAnsi="TimesNewRoman" w:cs="TimesNewRoman"/>
                <w:sz w:val="22"/>
                <w:szCs w:val="22"/>
              </w:rPr>
              <w:t>; and/or</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illustrative</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content</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demonstrating</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strong</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development</w:t>
            </w:r>
            <w:proofErr w:type="gramEnd"/>
            <w:r>
              <w:rPr>
                <w:rFonts w:ascii="TimesNewRoman" w:eastAsiaTheme="minorHAnsi" w:hAnsi="TimesNewRoman" w:cs="TimesNewRoman"/>
                <w:sz w:val="22"/>
                <w:szCs w:val="22"/>
              </w:rPr>
              <w:t xml:space="preserve"> and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sophisticated</w:t>
            </w:r>
            <w:proofErr w:type="gramEnd"/>
          </w:p>
          <w:p w:rsidR="00A91A69" w:rsidRDefault="00A91A69" w:rsidP="00A91A69">
            <w:proofErr w:type="gramStart"/>
            <w:r>
              <w:rPr>
                <w:rFonts w:ascii="TimesNewRoman" w:eastAsiaTheme="minorHAnsi" w:hAnsi="TimesNewRoman" w:cs="TimesNewRoman"/>
                <w:sz w:val="22"/>
                <w:szCs w:val="22"/>
              </w:rPr>
              <w:t>ideas</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Sophisticated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arrangement</w:t>
            </w:r>
            <w:proofErr w:type="gramEnd"/>
            <w:r>
              <w:rPr>
                <w:rFonts w:ascii="TimesNewRoman" w:eastAsiaTheme="minorHAnsi" w:hAnsi="TimesNewRoman" w:cs="TimesNewRoman"/>
                <w:sz w:val="22"/>
                <w:szCs w:val="22"/>
              </w:rPr>
              <w:t xml:space="preserve">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content</w:t>
            </w:r>
            <w:proofErr w:type="gramEnd"/>
            <w:r>
              <w:rPr>
                <w:rFonts w:ascii="TimesNewRoman" w:eastAsiaTheme="minorHAnsi" w:hAnsi="TimesNewRoman" w:cs="TimesNewRoman"/>
                <w:sz w:val="22"/>
                <w:szCs w:val="22"/>
              </w:rPr>
              <w:t xml:space="preserve"> with</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evident</w:t>
            </w:r>
            <w:proofErr w:type="gramEnd"/>
            <w:r>
              <w:rPr>
                <w:rFonts w:ascii="TimesNewRoman" w:eastAsiaTheme="minorHAnsi" w:hAnsi="TimesNewRoman" w:cs="TimesNewRoman"/>
                <w:sz w:val="22"/>
                <w:szCs w:val="22"/>
              </w:rPr>
              <w:t xml:space="preserve"> and/or</w:t>
            </w:r>
          </w:p>
          <w:p w:rsidR="00A91A69" w:rsidRDefault="00A91A69" w:rsidP="00A91A69">
            <w:proofErr w:type="gramStart"/>
            <w:r>
              <w:rPr>
                <w:rFonts w:ascii="TimesNewRoman" w:eastAsiaTheme="minorHAnsi" w:hAnsi="TimesNewRoman" w:cs="TimesNewRoman"/>
                <w:sz w:val="22"/>
                <w:szCs w:val="22"/>
              </w:rPr>
              <w:t>subtle</w:t>
            </w:r>
            <w:proofErr w:type="gramEnd"/>
            <w:r>
              <w:rPr>
                <w:rFonts w:ascii="TimesNewRoman" w:eastAsiaTheme="minorHAnsi" w:hAnsi="TimesNewRoman" w:cs="TimesNewRoman"/>
                <w:sz w:val="22"/>
                <w:szCs w:val="22"/>
              </w:rPr>
              <w:t xml:space="preserve"> transitions</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Precise,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illustrative</w:t>
            </w:r>
            <w:proofErr w:type="gramEnd"/>
            <w:r>
              <w:rPr>
                <w:rFonts w:ascii="TimesNewRoman" w:eastAsiaTheme="minorHAnsi" w:hAnsi="TimesNewRoman" w:cs="TimesNewRoman"/>
                <w:sz w:val="22"/>
                <w:szCs w:val="22"/>
              </w:rPr>
              <w:t xml:space="preserve"> use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of</w:t>
            </w:r>
            <w:proofErr w:type="gramEnd"/>
            <w:r>
              <w:rPr>
                <w:rFonts w:ascii="TimesNewRoman" w:eastAsiaTheme="minorHAnsi" w:hAnsi="TimesNewRoman" w:cs="TimesNewRoman"/>
                <w:sz w:val="22"/>
                <w:szCs w:val="22"/>
              </w:rPr>
              <w:t xml:space="preserve"> a variety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words</w:t>
            </w:r>
            <w:proofErr w:type="gramEnd"/>
            <w:r>
              <w:rPr>
                <w:rFonts w:ascii="TimesNewRoman" w:eastAsiaTheme="minorHAnsi" w:hAnsi="TimesNewRoman" w:cs="TimesNewRoman"/>
                <w:sz w:val="22"/>
                <w:szCs w:val="22"/>
              </w:rPr>
              <w:t xml:space="preserve"> and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sentence</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structures</w:t>
            </w:r>
            <w:proofErr w:type="gramEnd"/>
            <w:r>
              <w:rPr>
                <w:rFonts w:ascii="TimesNewRoman" w:eastAsiaTheme="minorHAnsi" w:hAnsi="TimesNewRoman" w:cs="TimesNewRoman"/>
                <w:sz w:val="22"/>
                <w:szCs w:val="22"/>
              </w:rPr>
              <w:t xml:space="preserve"> to</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create</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consistent</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writer's</w:t>
            </w:r>
            <w:proofErr w:type="gramEnd"/>
            <w:r>
              <w:rPr>
                <w:rFonts w:ascii="TimesNewRoman" w:eastAsiaTheme="minorHAnsi" w:hAnsi="TimesNewRoman" w:cs="TimesNewRoman"/>
                <w:sz w:val="22"/>
                <w:szCs w:val="22"/>
              </w:rPr>
              <w:t xml:space="preserve"> voice</w:t>
            </w:r>
          </w:p>
          <w:p w:rsidR="00A91A69" w:rsidRDefault="00A91A69" w:rsidP="00A91A69">
            <w:proofErr w:type="gramStart"/>
            <w:r>
              <w:rPr>
                <w:rFonts w:ascii="TimesNewRoman" w:eastAsiaTheme="minorHAnsi" w:hAnsi="TimesNewRoman" w:cs="TimesNewRoman"/>
                <w:sz w:val="22"/>
                <w:szCs w:val="22"/>
              </w:rPr>
              <w:t>and</w:t>
            </w:r>
            <w:proofErr w:type="gramEnd"/>
            <w:r>
              <w:rPr>
                <w:rFonts w:ascii="TimesNewRoman" w:eastAsiaTheme="minorHAnsi" w:hAnsi="TimesNewRoman" w:cs="TimesNewRoman"/>
                <w:sz w:val="22"/>
                <w:szCs w:val="22"/>
              </w:rPr>
              <w:t xml:space="preserve"> tone</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Evident control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of</w:t>
            </w:r>
            <w:proofErr w:type="gramEnd"/>
            <w:r>
              <w:rPr>
                <w:rFonts w:ascii="TimesNewRoman" w:eastAsiaTheme="minorHAnsi" w:hAnsi="TimesNewRoman" w:cs="TimesNewRoman"/>
                <w:sz w:val="22"/>
                <w:szCs w:val="22"/>
              </w:rPr>
              <w:t xml:space="preserve"> grammar,</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mechanics</w:t>
            </w:r>
            <w:proofErr w:type="gramEnd"/>
            <w:r>
              <w:rPr>
                <w:rFonts w:ascii="TimesNewRoman" w:eastAsiaTheme="minorHAnsi" w:hAnsi="TimesNewRoman" w:cs="TimesNewRoman"/>
                <w:sz w:val="22"/>
                <w:szCs w:val="22"/>
              </w:rPr>
              <w: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spelling</w:t>
            </w:r>
            <w:proofErr w:type="gramEnd"/>
            <w:r>
              <w:rPr>
                <w:rFonts w:ascii="TimesNewRoman" w:eastAsiaTheme="minorHAnsi" w:hAnsi="TimesNewRoman" w:cs="TimesNewRoman"/>
                <w:sz w:val="22"/>
                <w:szCs w:val="22"/>
              </w:rPr>
              <w:t>, usage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and</w:t>
            </w:r>
            <w:proofErr w:type="gramEnd"/>
            <w:r>
              <w:rPr>
                <w:rFonts w:ascii="TimesNewRoman" w:eastAsiaTheme="minorHAnsi" w:hAnsi="TimesNewRoman" w:cs="TimesNewRoman"/>
                <w:sz w:val="22"/>
                <w:szCs w:val="22"/>
              </w:rPr>
              <w:t xml:space="preserve"> sentence</w:t>
            </w:r>
          </w:p>
          <w:p w:rsidR="00A91A69" w:rsidRDefault="00A91A69" w:rsidP="00A91A69">
            <w:proofErr w:type="gramStart"/>
            <w:r>
              <w:rPr>
                <w:rFonts w:ascii="TimesNewRoman" w:eastAsiaTheme="minorHAnsi" w:hAnsi="TimesNewRoman" w:cs="TimesNewRoman"/>
                <w:sz w:val="22"/>
                <w:szCs w:val="22"/>
              </w:rPr>
              <w:t>formation</w:t>
            </w:r>
            <w:proofErr w:type="gramEnd"/>
          </w:p>
        </w:tc>
      </w:tr>
      <w:tr w:rsidR="00A91A69">
        <w:tc>
          <w:tcPr>
            <w:tcW w:w="1836" w:type="dxa"/>
          </w:tcPr>
          <w:p w:rsidR="00A91A69" w:rsidRPr="00497B58" w:rsidRDefault="00A91A69" w:rsidP="00A91A69">
            <w:pPr>
              <w:jc w:val="center"/>
              <w:rPr>
                <w:sz w:val="40"/>
              </w:rPr>
            </w:pPr>
            <w:r w:rsidRPr="00497B58">
              <w:rPr>
                <w:sz w:val="40"/>
              </w:rPr>
              <w:t>6</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Apparent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point</w:t>
            </w:r>
            <w:proofErr w:type="gramEnd"/>
            <w:r>
              <w:rPr>
                <w:rFonts w:ascii="TimesNewRoman" w:eastAsiaTheme="minorHAnsi" w:hAnsi="TimesNewRoman" w:cs="TimesNewRoman"/>
                <w:sz w:val="22"/>
                <w:szCs w:val="22"/>
              </w:rPr>
              <w:t xml:space="preserve"> made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about</w:t>
            </w:r>
            <w:proofErr w:type="gramEnd"/>
            <w:r>
              <w:rPr>
                <w:rFonts w:ascii="TimesNewRoman" w:eastAsiaTheme="minorHAnsi" w:hAnsi="TimesNewRoman" w:cs="TimesNewRoman"/>
                <w:sz w:val="22"/>
                <w:szCs w:val="22"/>
              </w:rPr>
              <w:t xml:space="preserve"> a single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topic</w:t>
            </w:r>
            <w:proofErr w:type="gramEnd"/>
            <w:r>
              <w:rPr>
                <w:rFonts w:ascii="TimesNewRoman" w:eastAsiaTheme="minorHAnsi" w:hAnsi="TimesNewRoman" w:cs="TimesNewRoman"/>
                <w:sz w:val="22"/>
                <w:szCs w:val="22"/>
              </w:rPr>
              <w:t xml:space="preserve"> with</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sufficient</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awareness</w:t>
            </w:r>
            <w:proofErr w:type="gramEnd"/>
            <w:r>
              <w:rPr>
                <w:rFonts w:ascii="TimesNewRoman" w:eastAsiaTheme="minorHAnsi" w:hAnsi="TimesNewRoman" w:cs="TimesNewRoman"/>
                <w:sz w:val="22"/>
                <w:szCs w:val="22"/>
              </w:rPr>
              <w:t xml:space="preserve"> of</w:t>
            </w:r>
          </w:p>
          <w:p w:rsidR="00A91A69" w:rsidRDefault="00A91A69" w:rsidP="00A91A69">
            <w:proofErr w:type="gramStart"/>
            <w:r>
              <w:rPr>
                <w:rFonts w:ascii="TimesNewRoman" w:eastAsiaTheme="minorHAnsi" w:hAnsi="TimesNewRoman" w:cs="TimesNewRoman"/>
                <w:sz w:val="22"/>
                <w:szCs w:val="22"/>
              </w:rPr>
              <w:t>task</w:t>
            </w:r>
            <w:proofErr w:type="gramEnd"/>
            <w:r>
              <w:rPr>
                <w:rFonts w:ascii="TimesNewRoman" w:eastAsiaTheme="minorHAnsi" w:hAnsi="TimesNewRoman" w:cs="TimesNewRoman"/>
                <w:sz w:val="22"/>
                <w:szCs w:val="22"/>
              </w:rPr>
              <w:t xml:space="preserve"> (mode)</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Sufficiently</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developed</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content</w:t>
            </w:r>
            <w:proofErr w:type="gramEnd"/>
            <w:r>
              <w:rPr>
                <w:rFonts w:ascii="TimesNewRoman" w:eastAsiaTheme="minorHAnsi" w:hAnsi="TimesNewRoman" w:cs="TimesNewRoman"/>
                <w:sz w:val="22"/>
                <w:szCs w:val="22"/>
              </w:rPr>
              <w:t xml:space="preserve"> with</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adequate</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elaboration</w:t>
            </w:r>
            <w:proofErr w:type="gramEnd"/>
            <w:r>
              <w:rPr>
                <w:rFonts w:ascii="TimesNewRoman" w:eastAsiaTheme="minorHAnsi" w:hAnsi="TimesNewRoman" w:cs="TimesNewRoman"/>
                <w:sz w:val="22"/>
                <w:szCs w:val="22"/>
              </w:rPr>
              <w:t xml:space="preserve"> or</w:t>
            </w:r>
          </w:p>
          <w:p w:rsidR="00A91A69" w:rsidRDefault="00A91A69" w:rsidP="00A91A69">
            <w:proofErr w:type="gramStart"/>
            <w:r>
              <w:rPr>
                <w:rFonts w:ascii="TimesNewRoman" w:eastAsiaTheme="minorHAnsi" w:hAnsi="TimesNewRoman" w:cs="TimesNewRoman"/>
                <w:sz w:val="22"/>
                <w:szCs w:val="22"/>
              </w:rPr>
              <w:t>explanation</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Functional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arrangement</w:t>
            </w:r>
            <w:proofErr w:type="gramEnd"/>
            <w:r>
              <w:rPr>
                <w:rFonts w:ascii="TimesNewRoman" w:eastAsiaTheme="minorHAnsi" w:hAnsi="TimesNewRoman" w:cs="TimesNewRoman"/>
                <w:sz w:val="22"/>
                <w:szCs w:val="22"/>
              </w:rPr>
              <w:t xml:space="preserve">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content</w:t>
            </w:r>
            <w:proofErr w:type="gramEnd"/>
            <w:r>
              <w:rPr>
                <w:rFonts w:ascii="TimesNewRoman" w:eastAsiaTheme="minorHAnsi" w:hAnsi="TimesNewRoman" w:cs="TimesNewRoman"/>
                <w:sz w:val="22"/>
                <w:szCs w:val="22"/>
              </w:rPr>
              <w:t xml:space="preserve"> that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sustains</w:t>
            </w:r>
            <w:proofErr w:type="gramEnd"/>
            <w:r>
              <w:rPr>
                <w:rFonts w:ascii="TimesNewRoman" w:eastAsiaTheme="minorHAnsi" w:hAnsi="TimesNewRoman" w:cs="TimesNewRoman"/>
                <w:sz w:val="22"/>
                <w:szCs w:val="22"/>
              </w:rPr>
              <w:t xml:space="preserve"> a logical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order</w:t>
            </w:r>
            <w:proofErr w:type="gramEnd"/>
            <w:r>
              <w:rPr>
                <w:rFonts w:ascii="TimesNewRoman" w:eastAsiaTheme="minorHAnsi" w:hAnsi="TimesNewRoman" w:cs="TimesNewRoman"/>
                <w:sz w:val="22"/>
                <w:szCs w:val="22"/>
              </w:rPr>
              <w:t xml:space="preserve"> with some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evidence</w:t>
            </w:r>
            <w:proofErr w:type="gramEnd"/>
            <w:r>
              <w:rPr>
                <w:rFonts w:ascii="TimesNewRoman" w:eastAsiaTheme="minorHAnsi" w:hAnsi="TimesNewRoman" w:cs="TimesNewRoman"/>
                <w:sz w:val="22"/>
                <w:szCs w:val="22"/>
              </w:rPr>
              <w:t xml:space="preserve"> of</w:t>
            </w:r>
          </w:p>
          <w:p w:rsidR="00A91A69" w:rsidRDefault="00A91A69" w:rsidP="00A91A69">
            <w:proofErr w:type="gramStart"/>
            <w:r>
              <w:rPr>
                <w:rFonts w:ascii="TimesNewRoman" w:eastAsiaTheme="minorHAnsi" w:hAnsi="TimesNewRoman" w:cs="TimesNewRoman"/>
                <w:sz w:val="22"/>
                <w:szCs w:val="22"/>
              </w:rPr>
              <w:t>transitions</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Generic use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w:t>
            </w:r>
            <w:proofErr w:type="gramEnd"/>
            <w:r>
              <w:rPr>
                <w:rFonts w:ascii="TimesNewRoman" w:eastAsiaTheme="minorHAnsi" w:hAnsi="TimesNewRoman" w:cs="TimesNewRoman"/>
                <w:sz w:val="22"/>
                <w:szCs w:val="22"/>
              </w:rPr>
              <w:t xml:space="preserve"> variety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words</w:t>
            </w:r>
            <w:proofErr w:type="gramEnd"/>
            <w:r>
              <w:rPr>
                <w:rFonts w:ascii="TimesNewRoman" w:eastAsiaTheme="minorHAnsi" w:hAnsi="TimesNewRoman" w:cs="TimesNewRoman"/>
                <w:sz w:val="22"/>
                <w:szCs w:val="22"/>
              </w:rPr>
              <w:t xml:space="preserve"> and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sentence</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structures</w:t>
            </w:r>
            <w:proofErr w:type="gramEnd"/>
            <w:r>
              <w:rPr>
                <w:rFonts w:ascii="TimesNewRoman" w:eastAsiaTheme="minorHAnsi" w:hAnsi="TimesNewRoman" w:cs="TimesNewRoman"/>
                <w:sz w:val="22"/>
                <w:szCs w:val="22"/>
              </w:rPr>
              <w:t xml:space="preserve"> that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may</w:t>
            </w:r>
            <w:proofErr w:type="gramEnd"/>
            <w:r>
              <w:rPr>
                <w:rFonts w:ascii="TimesNewRoman" w:eastAsiaTheme="minorHAnsi" w:hAnsi="TimesNewRoman" w:cs="TimesNewRoman"/>
                <w:sz w:val="22"/>
                <w:szCs w:val="22"/>
              </w:rPr>
              <w:t xml:space="preserve"> or may not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create</w:t>
            </w:r>
            <w:proofErr w:type="gramEnd"/>
            <w:r>
              <w:rPr>
                <w:rFonts w:ascii="TimesNewRoman" w:eastAsiaTheme="minorHAnsi" w:hAnsi="TimesNewRoman" w:cs="TimesNewRoman"/>
                <w:sz w:val="22"/>
                <w:szCs w:val="22"/>
              </w:rPr>
              <w:t xml:space="preserve"> writer's</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voice</w:t>
            </w:r>
            <w:proofErr w:type="gramEnd"/>
            <w:r>
              <w:rPr>
                <w:rFonts w:ascii="TimesNewRoman" w:eastAsiaTheme="minorHAnsi" w:hAnsi="TimesNewRoman" w:cs="TimesNewRoman"/>
                <w:sz w:val="22"/>
                <w:szCs w:val="22"/>
              </w:rPr>
              <w:t xml:space="preserve"> and tone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appropriate</w:t>
            </w:r>
            <w:proofErr w:type="gramEnd"/>
            <w:r>
              <w:rPr>
                <w:rFonts w:ascii="TimesNewRoman" w:eastAsiaTheme="minorHAnsi" w:hAnsi="TimesNewRoman" w:cs="TimesNewRoman"/>
                <w:sz w:val="22"/>
                <w:szCs w:val="22"/>
              </w:rPr>
              <w:t xml:space="preserve"> to</w:t>
            </w:r>
          </w:p>
          <w:p w:rsidR="00A91A69" w:rsidRDefault="00A91A69" w:rsidP="00A91A69">
            <w:proofErr w:type="gramStart"/>
            <w:r>
              <w:rPr>
                <w:rFonts w:ascii="TimesNewRoman" w:eastAsiaTheme="minorHAnsi" w:hAnsi="TimesNewRoman" w:cs="TimesNewRoman"/>
                <w:sz w:val="22"/>
                <w:szCs w:val="22"/>
              </w:rPr>
              <w:t>audience</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Sufficient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control</w:t>
            </w:r>
            <w:proofErr w:type="gramEnd"/>
            <w:r>
              <w:rPr>
                <w:rFonts w:ascii="TimesNewRoman" w:eastAsiaTheme="minorHAnsi" w:hAnsi="TimesNewRoman" w:cs="TimesNewRoman"/>
                <w:sz w:val="22"/>
                <w:szCs w:val="22"/>
              </w:rPr>
              <w:t xml:space="preserve">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grammar</w:t>
            </w:r>
            <w:proofErr w:type="gramEnd"/>
            <w:r>
              <w:rPr>
                <w:rFonts w:ascii="TimesNewRoman" w:eastAsiaTheme="minorHAnsi" w:hAnsi="TimesNewRoman" w:cs="TimesNewRoman"/>
                <w:sz w:val="22"/>
                <w:szCs w:val="22"/>
              </w:rPr>
              <w: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mechanics</w:t>
            </w:r>
            <w:proofErr w:type="gramEnd"/>
            <w:r>
              <w:rPr>
                <w:rFonts w:ascii="TimesNewRoman" w:eastAsiaTheme="minorHAnsi" w:hAnsi="TimesNewRoman" w:cs="TimesNewRoman"/>
                <w:sz w:val="22"/>
                <w:szCs w:val="22"/>
              </w:rPr>
              <w: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spelling</w:t>
            </w:r>
            <w:proofErr w:type="gramEnd"/>
            <w:r>
              <w:rPr>
                <w:rFonts w:ascii="TimesNewRoman" w:eastAsiaTheme="minorHAnsi" w:hAnsi="TimesNewRoman" w:cs="TimesNewRoman"/>
                <w:sz w:val="22"/>
                <w:szCs w:val="22"/>
              </w:rPr>
              <w:t>, usage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and</w:t>
            </w:r>
            <w:proofErr w:type="gramEnd"/>
            <w:r>
              <w:rPr>
                <w:rFonts w:ascii="TimesNewRoman" w:eastAsiaTheme="minorHAnsi" w:hAnsi="TimesNewRoman" w:cs="TimesNewRoman"/>
                <w:sz w:val="22"/>
                <w:szCs w:val="22"/>
              </w:rPr>
              <w:t xml:space="preserve"> sentence</w:t>
            </w:r>
          </w:p>
          <w:p w:rsidR="00A91A69" w:rsidRDefault="00A91A69" w:rsidP="00A91A69">
            <w:proofErr w:type="gramStart"/>
            <w:r>
              <w:rPr>
                <w:rFonts w:ascii="TimesNewRoman" w:eastAsiaTheme="minorHAnsi" w:hAnsi="TimesNewRoman" w:cs="TimesNewRoman"/>
                <w:sz w:val="22"/>
                <w:szCs w:val="22"/>
              </w:rPr>
              <w:t>formation</w:t>
            </w:r>
            <w:proofErr w:type="gramEnd"/>
          </w:p>
        </w:tc>
      </w:tr>
      <w:tr w:rsidR="00A91A69">
        <w:tc>
          <w:tcPr>
            <w:tcW w:w="1836" w:type="dxa"/>
          </w:tcPr>
          <w:p w:rsidR="00A91A69" w:rsidRPr="00497B58" w:rsidRDefault="00A91A69" w:rsidP="00A91A69">
            <w:pPr>
              <w:jc w:val="center"/>
              <w:rPr>
                <w:sz w:val="40"/>
              </w:rPr>
            </w:pPr>
            <w:r w:rsidRPr="00497B58">
              <w:rPr>
                <w:sz w:val="40"/>
              </w:rPr>
              <w:t>4</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No apparent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point</w:t>
            </w:r>
            <w:proofErr w:type="gramEnd"/>
            <w:r>
              <w:rPr>
                <w:rFonts w:ascii="TimesNewRoman" w:eastAsiaTheme="minorHAnsi" w:hAnsi="TimesNewRoman" w:cs="TimesNewRoman"/>
                <w:sz w:val="22"/>
                <w:szCs w:val="22"/>
              </w:rPr>
              <w:t xml:space="preserve"> but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evidence</w:t>
            </w:r>
            <w:proofErr w:type="gramEnd"/>
            <w:r>
              <w:rPr>
                <w:rFonts w:ascii="TimesNewRoman" w:eastAsiaTheme="minorHAnsi" w:hAnsi="TimesNewRoman" w:cs="TimesNewRoman"/>
                <w:sz w:val="22"/>
                <w:szCs w:val="22"/>
              </w:rPr>
              <w:t xml:space="preserve"> of a</w:t>
            </w:r>
          </w:p>
          <w:p w:rsidR="00A91A69" w:rsidRDefault="00A91A69" w:rsidP="00A91A69">
            <w:proofErr w:type="gramStart"/>
            <w:r>
              <w:rPr>
                <w:rFonts w:ascii="TimesNewRoman" w:eastAsiaTheme="minorHAnsi" w:hAnsi="TimesNewRoman" w:cs="TimesNewRoman"/>
                <w:sz w:val="22"/>
                <w:szCs w:val="22"/>
              </w:rPr>
              <w:t>specific</w:t>
            </w:r>
            <w:proofErr w:type="gramEnd"/>
            <w:r>
              <w:rPr>
                <w:rFonts w:ascii="TimesNewRoman" w:eastAsiaTheme="minorHAnsi" w:hAnsi="TimesNewRoman" w:cs="TimesNewRoman"/>
                <w:sz w:val="22"/>
                <w:szCs w:val="22"/>
              </w:rPr>
              <w:t xml:space="preserve"> topic</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Limited content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with</w:t>
            </w:r>
            <w:proofErr w:type="gramEnd"/>
            <w:r>
              <w:rPr>
                <w:rFonts w:ascii="TimesNewRoman" w:eastAsiaTheme="minorHAnsi" w:hAnsi="TimesNewRoman" w:cs="TimesNewRoman"/>
                <w:sz w:val="22"/>
                <w:szCs w:val="22"/>
              </w:rPr>
              <w:t xml:space="preserve"> inadequate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elaboration</w:t>
            </w:r>
            <w:proofErr w:type="gramEnd"/>
            <w:r>
              <w:rPr>
                <w:rFonts w:ascii="TimesNewRoman" w:eastAsiaTheme="minorHAnsi" w:hAnsi="TimesNewRoman" w:cs="TimesNewRoman"/>
                <w:sz w:val="22"/>
                <w:szCs w:val="22"/>
              </w:rPr>
              <w:t xml:space="preserve"> or</w:t>
            </w:r>
          </w:p>
          <w:p w:rsidR="00A91A69" w:rsidRDefault="00A91A69" w:rsidP="00A91A69">
            <w:proofErr w:type="gramStart"/>
            <w:r>
              <w:rPr>
                <w:rFonts w:ascii="TimesNewRoman" w:eastAsiaTheme="minorHAnsi" w:hAnsi="TimesNewRoman" w:cs="TimesNewRoman"/>
                <w:sz w:val="22"/>
                <w:szCs w:val="22"/>
              </w:rPr>
              <w:t>explanation</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Confused or</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inconsistent</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arrangement</w:t>
            </w:r>
            <w:proofErr w:type="gramEnd"/>
            <w:r>
              <w:rPr>
                <w:rFonts w:ascii="TimesNewRoman" w:eastAsiaTheme="minorHAnsi" w:hAnsi="TimesNewRoman" w:cs="TimesNewRoman"/>
                <w:sz w:val="22"/>
                <w:szCs w:val="22"/>
              </w:rPr>
              <w:t xml:space="preserve">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content</w:t>
            </w:r>
            <w:proofErr w:type="gramEnd"/>
            <w:r>
              <w:rPr>
                <w:rFonts w:ascii="TimesNewRoman" w:eastAsiaTheme="minorHAnsi" w:hAnsi="TimesNewRoman" w:cs="TimesNewRoman"/>
                <w:sz w:val="22"/>
                <w:szCs w:val="22"/>
              </w:rPr>
              <w:t xml:space="preserve"> with or</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without</w:t>
            </w:r>
            <w:proofErr w:type="gramEnd"/>
            <w:r>
              <w:rPr>
                <w:rFonts w:ascii="TimesNewRoman" w:eastAsiaTheme="minorHAnsi" w:hAnsi="TimesNewRoman" w:cs="TimesNewRoman"/>
                <w:sz w:val="22"/>
                <w:szCs w:val="22"/>
              </w:rPr>
              <w:t xml:space="preserve"> attempts</w:t>
            </w:r>
          </w:p>
          <w:p w:rsidR="00A91A69" w:rsidRDefault="00A91A69" w:rsidP="00A91A69">
            <w:proofErr w:type="gramStart"/>
            <w:r>
              <w:rPr>
                <w:rFonts w:ascii="TimesNewRoman" w:eastAsiaTheme="minorHAnsi" w:hAnsi="TimesNewRoman" w:cs="TimesNewRoman"/>
                <w:sz w:val="22"/>
                <w:szCs w:val="22"/>
              </w:rPr>
              <w:t>at</w:t>
            </w:r>
            <w:proofErr w:type="gramEnd"/>
            <w:r>
              <w:rPr>
                <w:rFonts w:ascii="TimesNewRoman" w:eastAsiaTheme="minorHAnsi" w:hAnsi="TimesNewRoman" w:cs="TimesNewRoman"/>
                <w:sz w:val="22"/>
                <w:szCs w:val="22"/>
              </w:rPr>
              <w:t xml:space="preserve"> transition</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Limited word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choice</w:t>
            </w:r>
            <w:proofErr w:type="gramEnd"/>
            <w:r>
              <w:rPr>
                <w:rFonts w:ascii="TimesNewRoman" w:eastAsiaTheme="minorHAnsi" w:hAnsi="TimesNewRoman" w:cs="TimesNewRoman"/>
                <w:sz w:val="22"/>
                <w:szCs w:val="22"/>
              </w:rPr>
              <w:t xml:space="preserve"> and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control</w:t>
            </w:r>
            <w:proofErr w:type="gramEnd"/>
            <w:r>
              <w:rPr>
                <w:rFonts w:ascii="TimesNewRoman" w:eastAsiaTheme="minorHAnsi" w:hAnsi="TimesNewRoman" w:cs="TimesNewRoman"/>
                <w:sz w:val="22"/>
                <w:szCs w:val="22"/>
              </w:rPr>
              <w:t xml:space="preserve">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sentence</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structures</w:t>
            </w:r>
            <w:proofErr w:type="gramEnd"/>
            <w:r>
              <w:rPr>
                <w:rFonts w:ascii="TimesNewRoman" w:eastAsiaTheme="minorHAnsi" w:hAnsi="TimesNewRoman" w:cs="TimesNewRoman"/>
                <w:sz w:val="22"/>
                <w:szCs w:val="22"/>
              </w:rPr>
              <w:t xml:space="preserve"> that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inhibit</w:t>
            </w:r>
            <w:proofErr w:type="gramEnd"/>
            <w:r>
              <w:rPr>
                <w:rFonts w:ascii="TimesNewRoman" w:eastAsiaTheme="minorHAnsi" w:hAnsi="TimesNewRoman" w:cs="TimesNewRoman"/>
                <w:sz w:val="22"/>
                <w:szCs w:val="22"/>
              </w:rPr>
              <w:t xml:space="preserve"> voice</w:t>
            </w:r>
          </w:p>
          <w:p w:rsidR="00A91A69" w:rsidRDefault="00A91A69" w:rsidP="00A91A69">
            <w:proofErr w:type="gramStart"/>
            <w:r>
              <w:rPr>
                <w:rFonts w:ascii="TimesNewRoman" w:eastAsiaTheme="minorHAnsi" w:hAnsi="TimesNewRoman" w:cs="TimesNewRoman"/>
                <w:sz w:val="22"/>
                <w:szCs w:val="22"/>
              </w:rPr>
              <w:t>and</w:t>
            </w:r>
            <w:proofErr w:type="gramEnd"/>
            <w:r>
              <w:rPr>
                <w:rFonts w:ascii="TimesNewRoman" w:eastAsiaTheme="minorHAnsi" w:hAnsi="TimesNewRoman" w:cs="TimesNewRoman"/>
                <w:sz w:val="22"/>
                <w:szCs w:val="22"/>
              </w:rPr>
              <w:t xml:space="preserve"> tone</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Limited control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of</w:t>
            </w:r>
            <w:proofErr w:type="gramEnd"/>
            <w:r>
              <w:rPr>
                <w:rFonts w:ascii="TimesNewRoman" w:eastAsiaTheme="minorHAnsi" w:hAnsi="TimesNewRoman" w:cs="TimesNewRoman"/>
                <w:sz w:val="22"/>
                <w:szCs w:val="22"/>
              </w:rPr>
              <w:t xml:space="preserve"> grammar,</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mechanics</w:t>
            </w:r>
            <w:proofErr w:type="gramEnd"/>
            <w:r>
              <w:rPr>
                <w:rFonts w:ascii="TimesNewRoman" w:eastAsiaTheme="minorHAnsi" w:hAnsi="TimesNewRoman" w:cs="TimesNewRoman"/>
                <w:sz w:val="22"/>
                <w:szCs w:val="22"/>
              </w:rPr>
              <w: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spelling</w:t>
            </w:r>
            <w:proofErr w:type="gramEnd"/>
            <w:r>
              <w:rPr>
                <w:rFonts w:ascii="TimesNewRoman" w:eastAsiaTheme="minorHAnsi" w:hAnsi="TimesNewRoman" w:cs="TimesNewRoman"/>
                <w:sz w:val="22"/>
                <w:szCs w:val="22"/>
              </w:rPr>
              <w:t>, usage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and</w:t>
            </w:r>
            <w:proofErr w:type="gramEnd"/>
            <w:r>
              <w:rPr>
                <w:rFonts w:ascii="TimesNewRoman" w:eastAsiaTheme="minorHAnsi" w:hAnsi="TimesNewRoman" w:cs="TimesNewRoman"/>
                <w:sz w:val="22"/>
                <w:szCs w:val="22"/>
              </w:rPr>
              <w:t xml:space="preserve"> sentence</w:t>
            </w:r>
          </w:p>
          <w:p w:rsidR="00A91A69" w:rsidRDefault="00A91A69" w:rsidP="00A91A69">
            <w:proofErr w:type="gramStart"/>
            <w:r>
              <w:rPr>
                <w:rFonts w:ascii="TimesNewRoman" w:eastAsiaTheme="minorHAnsi" w:hAnsi="TimesNewRoman" w:cs="TimesNewRoman"/>
                <w:sz w:val="22"/>
                <w:szCs w:val="22"/>
              </w:rPr>
              <w:t>formation</w:t>
            </w:r>
            <w:proofErr w:type="gramEnd"/>
          </w:p>
        </w:tc>
      </w:tr>
      <w:tr w:rsidR="00A91A69">
        <w:tc>
          <w:tcPr>
            <w:tcW w:w="1836" w:type="dxa"/>
          </w:tcPr>
          <w:p w:rsidR="00A91A69" w:rsidRPr="00497B58" w:rsidRDefault="00A91A69" w:rsidP="00A91A69">
            <w:pPr>
              <w:jc w:val="center"/>
              <w:rPr>
                <w:sz w:val="40"/>
              </w:rPr>
            </w:pPr>
            <w:r w:rsidRPr="00497B58">
              <w:rPr>
                <w:sz w:val="40"/>
              </w:rPr>
              <w:t>2</w:t>
            </w:r>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Minimal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evidence</w:t>
            </w:r>
            <w:proofErr w:type="gramEnd"/>
            <w:r>
              <w:rPr>
                <w:rFonts w:ascii="TimesNewRoman" w:eastAsiaTheme="minorHAnsi" w:hAnsi="TimesNewRoman" w:cs="TimesNewRoman"/>
                <w:sz w:val="22"/>
                <w:szCs w:val="22"/>
              </w:rPr>
              <w:t xml:space="preserve"> of a</w:t>
            </w:r>
          </w:p>
          <w:p w:rsidR="00A91A69" w:rsidRDefault="00A91A69" w:rsidP="00A91A69">
            <w:proofErr w:type="gramStart"/>
            <w:r>
              <w:rPr>
                <w:rFonts w:ascii="TimesNewRoman" w:eastAsiaTheme="minorHAnsi" w:hAnsi="TimesNewRoman" w:cs="TimesNewRoman"/>
                <w:sz w:val="22"/>
                <w:szCs w:val="22"/>
              </w:rPr>
              <w:t>topic</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Superficial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and</w:t>
            </w:r>
            <w:proofErr w:type="gramEnd"/>
            <w:r>
              <w:rPr>
                <w:rFonts w:ascii="TimesNewRoman" w:eastAsiaTheme="minorHAnsi" w:hAnsi="TimesNewRoman" w:cs="TimesNewRoman"/>
                <w:sz w:val="22"/>
                <w:szCs w:val="22"/>
              </w:rPr>
              <w:t>/or minimal</w:t>
            </w:r>
          </w:p>
          <w:p w:rsidR="00A91A69" w:rsidRDefault="00A91A69" w:rsidP="00A91A69">
            <w:proofErr w:type="gramStart"/>
            <w:r>
              <w:rPr>
                <w:rFonts w:ascii="TimesNewRoman" w:eastAsiaTheme="minorHAnsi" w:hAnsi="TimesNewRoman" w:cs="TimesNewRoman"/>
                <w:sz w:val="22"/>
                <w:szCs w:val="22"/>
              </w:rPr>
              <w:t>content</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Minimal control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of</w:t>
            </w:r>
            <w:proofErr w:type="gramEnd"/>
            <w:r>
              <w:rPr>
                <w:rFonts w:ascii="TimesNewRoman" w:eastAsiaTheme="minorHAnsi" w:hAnsi="TimesNewRoman" w:cs="TimesNewRoman"/>
                <w:sz w:val="22"/>
                <w:szCs w:val="22"/>
              </w:rPr>
              <w:t xml:space="preserve"> intent</w:t>
            </w:r>
          </w:p>
          <w:p w:rsidR="00A91A69" w:rsidRDefault="00A91A69" w:rsidP="00A91A69">
            <w:proofErr w:type="gramStart"/>
            <w:r>
              <w:rPr>
                <w:rFonts w:ascii="TimesNewRoman" w:eastAsiaTheme="minorHAnsi" w:hAnsi="TimesNewRoman" w:cs="TimesNewRoman"/>
                <w:sz w:val="22"/>
                <w:szCs w:val="22"/>
              </w:rPr>
              <w:t>arrangement</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Minimal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variety</w:t>
            </w:r>
            <w:proofErr w:type="gramEnd"/>
            <w:r>
              <w:rPr>
                <w:rFonts w:ascii="TimesNewRoman" w:eastAsiaTheme="minorHAnsi" w:hAnsi="TimesNewRoman" w:cs="TimesNewRoman"/>
                <w:sz w:val="22"/>
                <w:szCs w:val="22"/>
              </w:rPr>
              <w:t xml:space="preserve"> in word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choice</w:t>
            </w:r>
            <w:proofErr w:type="gramEnd"/>
            <w:r>
              <w:rPr>
                <w:rFonts w:ascii="TimesNewRoman" w:eastAsiaTheme="minorHAnsi" w:hAnsi="TimesNewRoman" w:cs="TimesNewRoman"/>
                <w:sz w:val="22"/>
                <w:szCs w:val="22"/>
              </w:rPr>
              <w:t xml:space="preserve"> and</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minimal</w:t>
            </w:r>
            <w:proofErr w:type="gramEnd"/>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control</w:t>
            </w:r>
            <w:proofErr w:type="gramEnd"/>
            <w:r>
              <w:rPr>
                <w:rFonts w:ascii="TimesNewRoman" w:eastAsiaTheme="minorHAnsi" w:hAnsi="TimesNewRoman" w:cs="TimesNewRoman"/>
                <w:sz w:val="22"/>
                <w:szCs w:val="22"/>
              </w:rPr>
              <w:t xml:space="preserve"> of</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sentence</w:t>
            </w:r>
            <w:proofErr w:type="gramEnd"/>
          </w:p>
          <w:p w:rsidR="00A91A69" w:rsidRDefault="00A91A69" w:rsidP="00A91A69">
            <w:proofErr w:type="gramStart"/>
            <w:r>
              <w:rPr>
                <w:rFonts w:ascii="TimesNewRoman" w:eastAsiaTheme="minorHAnsi" w:hAnsi="TimesNewRoman" w:cs="TimesNewRoman"/>
                <w:sz w:val="22"/>
                <w:szCs w:val="22"/>
              </w:rPr>
              <w:t>structures</w:t>
            </w:r>
            <w:proofErr w:type="gramEnd"/>
          </w:p>
        </w:tc>
        <w:tc>
          <w:tcPr>
            <w:tcW w:w="1836" w:type="dxa"/>
          </w:tcPr>
          <w:p w:rsidR="00A91A69" w:rsidRDefault="00A91A69" w:rsidP="00A91A69">
            <w:pPr>
              <w:widowControl w:val="0"/>
              <w:autoSpaceDE w:val="0"/>
              <w:autoSpaceDN w:val="0"/>
              <w:adjustRightInd w:val="0"/>
              <w:rPr>
                <w:rFonts w:ascii="TimesNewRoman" w:eastAsiaTheme="minorHAnsi" w:hAnsi="TimesNewRoman" w:cs="TimesNewRoman"/>
                <w:sz w:val="22"/>
                <w:szCs w:val="22"/>
              </w:rPr>
            </w:pPr>
            <w:r>
              <w:rPr>
                <w:rFonts w:ascii="TimesNewRoman" w:eastAsiaTheme="minorHAnsi" w:hAnsi="TimesNewRoman" w:cs="TimesNewRoman"/>
                <w:sz w:val="22"/>
                <w:szCs w:val="22"/>
              </w:rPr>
              <w:t>Minimal control</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of</w:t>
            </w:r>
            <w:proofErr w:type="gramEnd"/>
            <w:r>
              <w:rPr>
                <w:rFonts w:ascii="TimesNewRoman" w:eastAsiaTheme="minorHAnsi" w:hAnsi="TimesNewRoman" w:cs="TimesNewRoman"/>
                <w:sz w:val="22"/>
                <w:szCs w:val="22"/>
              </w:rPr>
              <w:t xml:space="preserve"> grammar,</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mechanics</w:t>
            </w:r>
            <w:proofErr w:type="gramEnd"/>
            <w:r>
              <w:rPr>
                <w:rFonts w:ascii="TimesNewRoman" w:eastAsiaTheme="minorHAnsi" w:hAnsi="TimesNewRoman" w:cs="TimesNewRoman"/>
                <w:sz w:val="22"/>
                <w:szCs w:val="22"/>
              </w:rPr>
              <w:t>,</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spelling</w:t>
            </w:r>
            <w:proofErr w:type="gramEnd"/>
            <w:r>
              <w:rPr>
                <w:rFonts w:ascii="TimesNewRoman" w:eastAsiaTheme="minorHAnsi" w:hAnsi="TimesNewRoman" w:cs="TimesNewRoman"/>
                <w:sz w:val="22"/>
                <w:szCs w:val="22"/>
              </w:rPr>
              <w:t>, usage</w:t>
            </w:r>
          </w:p>
          <w:p w:rsidR="00A91A69" w:rsidRDefault="00A91A69" w:rsidP="00A91A69">
            <w:pPr>
              <w:widowControl w:val="0"/>
              <w:autoSpaceDE w:val="0"/>
              <w:autoSpaceDN w:val="0"/>
              <w:adjustRightInd w:val="0"/>
              <w:rPr>
                <w:rFonts w:ascii="TimesNewRoman" w:eastAsiaTheme="minorHAnsi" w:hAnsi="TimesNewRoman" w:cs="TimesNewRoman"/>
                <w:sz w:val="22"/>
                <w:szCs w:val="22"/>
              </w:rPr>
            </w:pPr>
            <w:proofErr w:type="gramStart"/>
            <w:r>
              <w:rPr>
                <w:rFonts w:ascii="TimesNewRoman" w:eastAsiaTheme="minorHAnsi" w:hAnsi="TimesNewRoman" w:cs="TimesNewRoman"/>
                <w:sz w:val="22"/>
                <w:szCs w:val="22"/>
              </w:rPr>
              <w:t>and</w:t>
            </w:r>
            <w:proofErr w:type="gramEnd"/>
            <w:r>
              <w:rPr>
                <w:rFonts w:ascii="TimesNewRoman" w:eastAsiaTheme="minorHAnsi" w:hAnsi="TimesNewRoman" w:cs="TimesNewRoman"/>
                <w:sz w:val="22"/>
                <w:szCs w:val="22"/>
              </w:rPr>
              <w:t xml:space="preserve"> sentence</w:t>
            </w:r>
          </w:p>
          <w:p w:rsidR="00A91A69" w:rsidRDefault="00A91A69" w:rsidP="00A91A69">
            <w:proofErr w:type="gramStart"/>
            <w:r>
              <w:rPr>
                <w:rFonts w:ascii="TimesNewRoman" w:eastAsiaTheme="minorHAnsi" w:hAnsi="TimesNewRoman" w:cs="TimesNewRoman"/>
                <w:sz w:val="22"/>
                <w:szCs w:val="22"/>
              </w:rPr>
              <w:t>formation</w:t>
            </w:r>
            <w:proofErr w:type="gramEnd"/>
          </w:p>
        </w:tc>
      </w:tr>
    </w:tbl>
    <w:p w:rsidR="00A91A69" w:rsidRDefault="00A91A69" w:rsidP="00A91A69"/>
    <w:tbl>
      <w:tblPr>
        <w:tblStyle w:val="TableGrid"/>
        <w:tblW w:w="0" w:type="auto"/>
        <w:tblLook w:val="00BF"/>
      </w:tblPr>
      <w:tblGrid>
        <w:gridCol w:w="2203"/>
        <w:gridCol w:w="2203"/>
        <w:gridCol w:w="2203"/>
        <w:gridCol w:w="2203"/>
        <w:gridCol w:w="2204"/>
      </w:tblGrid>
      <w:tr w:rsidR="00A91A69">
        <w:tc>
          <w:tcPr>
            <w:tcW w:w="2203" w:type="dxa"/>
          </w:tcPr>
          <w:p w:rsidR="00A91A69" w:rsidRDefault="00A91A69" w:rsidP="00A91A69"/>
        </w:tc>
        <w:tc>
          <w:tcPr>
            <w:tcW w:w="2203" w:type="dxa"/>
          </w:tcPr>
          <w:p w:rsidR="00A91A69" w:rsidRDefault="00A91A69" w:rsidP="00A91A69">
            <w:r>
              <w:t>MLA Internal Citations</w:t>
            </w:r>
          </w:p>
        </w:tc>
        <w:tc>
          <w:tcPr>
            <w:tcW w:w="2203" w:type="dxa"/>
          </w:tcPr>
          <w:p w:rsidR="00A91A69" w:rsidRDefault="00A91A69" w:rsidP="00A91A69">
            <w:r>
              <w:t xml:space="preserve">Works Cited Page </w:t>
            </w:r>
          </w:p>
        </w:tc>
        <w:tc>
          <w:tcPr>
            <w:tcW w:w="2203" w:type="dxa"/>
          </w:tcPr>
          <w:p w:rsidR="00A91A69" w:rsidRDefault="00A91A69" w:rsidP="00A91A69">
            <w:r>
              <w:t>Sources</w:t>
            </w:r>
          </w:p>
        </w:tc>
        <w:tc>
          <w:tcPr>
            <w:tcW w:w="2204" w:type="dxa"/>
          </w:tcPr>
          <w:p w:rsidR="00A91A69" w:rsidRDefault="00A91A69" w:rsidP="00A91A69">
            <w:r>
              <w:t xml:space="preserve">Length </w:t>
            </w:r>
          </w:p>
        </w:tc>
      </w:tr>
      <w:tr w:rsidR="00A91A69">
        <w:tc>
          <w:tcPr>
            <w:tcW w:w="2203" w:type="dxa"/>
          </w:tcPr>
          <w:p w:rsidR="00A91A69" w:rsidRPr="00A91A69" w:rsidRDefault="00A91A69" w:rsidP="00A91A69">
            <w:pPr>
              <w:jc w:val="center"/>
              <w:rPr>
                <w:sz w:val="40"/>
              </w:rPr>
            </w:pPr>
            <w:r w:rsidRPr="00A91A69">
              <w:rPr>
                <w:sz w:val="40"/>
              </w:rPr>
              <w:t>10</w:t>
            </w:r>
          </w:p>
        </w:tc>
        <w:tc>
          <w:tcPr>
            <w:tcW w:w="2203" w:type="dxa"/>
          </w:tcPr>
          <w:p w:rsidR="00A91A69" w:rsidRDefault="00A91A69" w:rsidP="00A91A69">
            <w:r>
              <w:t xml:space="preserve">All information is correctly cited using proper MLA format citations. </w:t>
            </w:r>
          </w:p>
        </w:tc>
        <w:tc>
          <w:tcPr>
            <w:tcW w:w="2203" w:type="dxa"/>
          </w:tcPr>
          <w:p w:rsidR="00A91A69" w:rsidRDefault="00A91A69" w:rsidP="00A91A69">
            <w:r>
              <w:t>There is a properly formatted MLA Works cited page.</w:t>
            </w:r>
          </w:p>
        </w:tc>
        <w:tc>
          <w:tcPr>
            <w:tcW w:w="2203" w:type="dxa"/>
          </w:tcPr>
          <w:p w:rsidR="00A91A69" w:rsidRDefault="00A91A69" w:rsidP="00A91A69">
            <w:r>
              <w:t>There are at least 3 credible and reliable sources and are from varied sources.</w:t>
            </w:r>
          </w:p>
        </w:tc>
        <w:tc>
          <w:tcPr>
            <w:tcW w:w="2204" w:type="dxa"/>
          </w:tcPr>
          <w:p w:rsidR="00A91A69" w:rsidRDefault="00A91A69" w:rsidP="00A91A69">
            <w:r>
              <w:t>It is at least 1,200 words in length.</w:t>
            </w:r>
          </w:p>
        </w:tc>
      </w:tr>
      <w:tr w:rsidR="00A91A69">
        <w:tc>
          <w:tcPr>
            <w:tcW w:w="2203" w:type="dxa"/>
          </w:tcPr>
          <w:p w:rsidR="00A91A69" w:rsidRPr="00A91A69" w:rsidRDefault="00A91A69" w:rsidP="00A91A69">
            <w:pPr>
              <w:jc w:val="center"/>
              <w:rPr>
                <w:sz w:val="40"/>
              </w:rPr>
            </w:pPr>
            <w:r w:rsidRPr="00A91A69">
              <w:rPr>
                <w:sz w:val="40"/>
              </w:rPr>
              <w:t>5</w:t>
            </w:r>
          </w:p>
        </w:tc>
        <w:tc>
          <w:tcPr>
            <w:tcW w:w="2203" w:type="dxa"/>
          </w:tcPr>
          <w:p w:rsidR="00A91A69" w:rsidRDefault="00A91A69" w:rsidP="00A91A69">
            <w:r>
              <w:t>There are 1-3 errors in the MLA format internal citations.</w:t>
            </w:r>
          </w:p>
        </w:tc>
        <w:tc>
          <w:tcPr>
            <w:tcW w:w="2203" w:type="dxa"/>
          </w:tcPr>
          <w:p w:rsidR="00A91A69" w:rsidRDefault="00A91A69" w:rsidP="00A91A69">
            <w:r>
              <w:t>There are 1-3 errors in the MLA format Works cited page</w:t>
            </w:r>
          </w:p>
        </w:tc>
        <w:tc>
          <w:tcPr>
            <w:tcW w:w="2203" w:type="dxa"/>
          </w:tcPr>
          <w:p w:rsidR="00A91A69" w:rsidRDefault="00A91A69" w:rsidP="00A91A69">
            <w:r>
              <w:t xml:space="preserve">There is either less than 3 sources or they are not credible or reliable or are not varied. </w:t>
            </w:r>
          </w:p>
        </w:tc>
        <w:tc>
          <w:tcPr>
            <w:tcW w:w="2204" w:type="dxa"/>
          </w:tcPr>
          <w:p w:rsidR="00A91A69" w:rsidRDefault="00A91A69" w:rsidP="00A91A69">
            <w:r>
              <w:t>It is between 1,000 and 1,199 words in length.</w:t>
            </w:r>
          </w:p>
        </w:tc>
      </w:tr>
      <w:tr w:rsidR="00A91A69">
        <w:tc>
          <w:tcPr>
            <w:tcW w:w="2203" w:type="dxa"/>
          </w:tcPr>
          <w:p w:rsidR="00A91A69" w:rsidRPr="00A91A69" w:rsidRDefault="00A91A69" w:rsidP="00A91A69">
            <w:pPr>
              <w:jc w:val="center"/>
              <w:rPr>
                <w:sz w:val="40"/>
              </w:rPr>
            </w:pPr>
            <w:r w:rsidRPr="00A91A69">
              <w:rPr>
                <w:sz w:val="40"/>
              </w:rPr>
              <w:t>0</w:t>
            </w:r>
          </w:p>
        </w:tc>
        <w:tc>
          <w:tcPr>
            <w:tcW w:w="2203" w:type="dxa"/>
          </w:tcPr>
          <w:p w:rsidR="00A91A69" w:rsidRDefault="00A91A69" w:rsidP="00A91A69">
            <w:r>
              <w:t>There are 4 or more errors in MLA format internal citations.</w:t>
            </w:r>
          </w:p>
        </w:tc>
        <w:tc>
          <w:tcPr>
            <w:tcW w:w="2203" w:type="dxa"/>
          </w:tcPr>
          <w:p w:rsidR="00A91A69" w:rsidRDefault="00A91A69" w:rsidP="00A91A69">
            <w:r>
              <w:t>There are 4 or more errors in the Works cited page</w:t>
            </w:r>
          </w:p>
        </w:tc>
        <w:tc>
          <w:tcPr>
            <w:tcW w:w="2203" w:type="dxa"/>
          </w:tcPr>
          <w:p w:rsidR="00A91A69" w:rsidRDefault="00A91A69" w:rsidP="00A91A69">
            <w:r>
              <w:t xml:space="preserve">There is either less than 3 sources and they are not credible or reliable or are not varied. </w:t>
            </w:r>
          </w:p>
        </w:tc>
        <w:tc>
          <w:tcPr>
            <w:tcW w:w="2204" w:type="dxa"/>
          </w:tcPr>
          <w:p w:rsidR="00A91A69" w:rsidRDefault="00A91A69" w:rsidP="00A91A69">
            <w:r>
              <w:t xml:space="preserve">It is less than 1,000 words in length. </w:t>
            </w:r>
          </w:p>
        </w:tc>
      </w:tr>
    </w:tbl>
    <w:p w:rsidR="00A91A69" w:rsidRDefault="00A91A69" w:rsidP="00A91A69"/>
    <w:p w:rsidR="00BB3271" w:rsidRPr="00C26350" w:rsidRDefault="00BB3271" w:rsidP="00C26350">
      <w:pPr>
        <w:rPr>
          <w:rFonts w:ascii="Comic Sans MS" w:hAnsi="Comic Sans MS"/>
          <w:szCs w:val="28"/>
        </w:rPr>
      </w:pPr>
    </w:p>
    <w:sectPr w:rsidR="00BB3271" w:rsidRPr="00C26350" w:rsidSect="00BB3271">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946C5A"/>
    <w:multiLevelType w:val="hybridMultilevel"/>
    <w:tmpl w:val="212AC134"/>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007629F"/>
    <w:multiLevelType w:val="multilevel"/>
    <w:tmpl w:val="4D26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71698F"/>
    <w:multiLevelType w:val="hybridMultilevel"/>
    <w:tmpl w:val="B3C65726"/>
    <w:lvl w:ilvl="0" w:tplc="0409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57C180A"/>
    <w:multiLevelType w:val="hybridMultilevel"/>
    <w:tmpl w:val="F2601748"/>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61865C5"/>
    <w:multiLevelType w:val="hybridMultilevel"/>
    <w:tmpl w:val="29FC1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412D87"/>
    <w:multiLevelType w:val="hybridMultilevel"/>
    <w:tmpl w:val="BF4441C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1"/>
  </w:num>
  <w:num w:numId="3">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B3271"/>
    <w:rsid w:val="00122E23"/>
    <w:rsid w:val="002E4A65"/>
    <w:rsid w:val="00407E19"/>
    <w:rsid w:val="004F1D55"/>
    <w:rsid w:val="00666DF7"/>
    <w:rsid w:val="00897F82"/>
    <w:rsid w:val="009045C3"/>
    <w:rsid w:val="00A37A99"/>
    <w:rsid w:val="00A91A69"/>
    <w:rsid w:val="00AD5903"/>
    <w:rsid w:val="00B96A98"/>
    <w:rsid w:val="00BB3271"/>
    <w:rsid w:val="00C26350"/>
    <w:rsid w:val="00D82C9A"/>
    <w:rsid w:val="00F01EC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qFormat="1"/>
    <w:lsdException w:name="Table Grid" w:uiPriority="59"/>
  </w:latentStyles>
  <w:style w:type="paragraph" w:default="1" w:styleId="Normal">
    <w:name w:val="Normal"/>
    <w:qFormat/>
    <w:rsid w:val="00BB3271"/>
    <w:rPr>
      <w:rFonts w:ascii="Times New Roman" w:eastAsia="Times New Roman" w:hAnsi="Times New Roman" w:cs="Times New Roman"/>
    </w:rPr>
  </w:style>
  <w:style w:type="paragraph" w:styleId="Heading1">
    <w:name w:val="heading 1"/>
    <w:basedOn w:val="Normal"/>
    <w:next w:val="Normal"/>
    <w:link w:val="Heading1Char"/>
    <w:qFormat/>
    <w:rsid w:val="00A91A69"/>
    <w:pPr>
      <w:keepNext/>
      <w:jc w:val="center"/>
      <w:outlineLvl w:val="0"/>
    </w:pPr>
    <w:rPr>
      <w:rFonts w:ascii="Comic Sans MS" w:hAnsi="Comic Sans MS"/>
      <w:b/>
      <w:bCs/>
      <w:i/>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B3271"/>
    <w:pPr>
      <w:ind w:left="720"/>
      <w:contextualSpacing/>
    </w:pPr>
  </w:style>
  <w:style w:type="character" w:customStyle="1" w:styleId="Heading1Char">
    <w:name w:val="Heading 1 Char"/>
    <w:basedOn w:val="DefaultParagraphFont"/>
    <w:link w:val="Heading1"/>
    <w:rsid w:val="00A91A69"/>
    <w:rPr>
      <w:rFonts w:ascii="Comic Sans MS" w:eastAsia="Times New Roman" w:hAnsi="Comic Sans MS" w:cs="Times New Roman"/>
      <w:b/>
      <w:bCs/>
      <w:i/>
      <w:iCs/>
    </w:rPr>
  </w:style>
  <w:style w:type="table" w:styleId="TableGrid">
    <w:name w:val="Table Grid"/>
    <w:basedOn w:val="TableNormal"/>
    <w:uiPriority w:val="59"/>
    <w:rsid w:val="00A91A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billboard.com/news/glee-s-madonna-powers-to-no-1-on-billboard-1004086983.story#/news/glee-s-madonna-powers-to-no-1-on-billboard-1004086983.story"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664</Words>
  <Characters>3790</Characters>
  <Application>Microsoft Word 12.1.2</Application>
  <DocSecurity>0</DocSecurity>
  <Lines>31</Lines>
  <Paragraphs>7</Paragraphs>
  <ScaleCrop>false</ScaleCrop>
  <Company>Hanover Area School District</Company>
  <LinksUpToDate>false</LinksUpToDate>
  <CharactersWithSpaces>4654</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Bolesta</dc:creator>
  <cp:keywords/>
  <cp:lastModifiedBy>Jillian Bolesta</cp:lastModifiedBy>
  <cp:revision>10</cp:revision>
  <dcterms:created xsi:type="dcterms:W3CDTF">2010-05-03T01:41:00Z</dcterms:created>
  <dcterms:modified xsi:type="dcterms:W3CDTF">2010-05-04T02:43:00Z</dcterms:modified>
</cp:coreProperties>
</file>